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0CF" w:rsidRPr="005F10CF" w:rsidRDefault="005F10CF" w:rsidP="005F10CF">
      <w:pPr>
        <w:pStyle w:val="Subtitle"/>
        <w:rPr>
          <w:sz w:val="28"/>
          <w:szCs w:val="28"/>
        </w:rPr>
      </w:pPr>
      <w:r w:rsidRPr="005F10CF">
        <w:rPr>
          <w:sz w:val="28"/>
          <w:szCs w:val="28"/>
        </w:rPr>
        <w:t>CITY OF BRADFORD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AE53C0">
        <w:trPr>
          <w:trHeight w:val="476"/>
        </w:trPr>
        <w:tc>
          <w:tcPr>
            <w:tcW w:w="4794" w:type="dxa"/>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524DB8">
              <w:rPr>
                <w:rFonts w:ascii="Arial" w:hAnsi="Arial" w:cs="Arial"/>
                <w:b/>
                <w:bCs/>
              </w:rPr>
              <w:t>Place</w:t>
            </w:r>
          </w:p>
        </w:tc>
        <w:tc>
          <w:tcPr>
            <w:tcW w:w="4806" w:type="dxa"/>
            <w:gridSpan w:val="2"/>
          </w:tcPr>
          <w:p w:rsidR="005F10CF" w:rsidRPr="001F7FBB" w:rsidRDefault="005F10CF" w:rsidP="005F10C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524DB8" w:rsidRPr="00524DB8">
              <w:rPr>
                <w:rFonts w:ascii="Arial" w:hAnsi="Arial" w:cs="Arial"/>
                <w:b/>
                <w:bCs/>
              </w:rPr>
              <w:t xml:space="preserve">Economy </w:t>
            </w:r>
            <w:r w:rsidR="00524DB8" w:rsidRPr="00524DB8">
              <w:rPr>
                <w:rFonts w:ascii="MS Gothic" w:eastAsia="MS Gothic" w:hAnsi="MS Gothic" w:cs="MS Gothic" w:hint="eastAsia"/>
                <w:b/>
                <w:bCs/>
              </w:rPr>
              <w:t>＆</w:t>
            </w:r>
            <w:r w:rsidR="00524DB8" w:rsidRPr="00524DB8">
              <w:rPr>
                <w:rFonts w:ascii="Arial" w:hAnsi="Arial" w:cs="Arial"/>
                <w:b/>
                <w:bCs/>
              </w:rPr>
              <w:t xml:space="preserve"> Development Services</w:t>
            </w:r>
          </w:p>
        </w:tc>
      </w:tr>
      <w:tr w:rsidR="005F10CF" w:rsidRPr="00AE53C0">
        <w:trPr>
          <w:trHeight w:val="476"/>
        </w:trPr>
        <w:tc>
          <w:tcPr>
            <w:tcW w:w="4794" w:type="dxa"/>
          </w:tcPr>
          <w:p w:rsidR="005F10CF" w:rsidRPr="001F7FBB" w:rsidRDefault="0071283C" w:rsidP="00624C65">
            <w:pPr>
              <w:tabs>
                <w:tab w:val="left" w:pos="-720"/>
              </w:tabs>
              <w:suppressAutoHyphens/>
              <w:spacing w:before="120" w:after="120"/>
              <w:rPr>
                <w:rFonts w:ascii="Arial" w:hAnsi="Arial" w:cs="Arial"/>
              </w:rPr>
            </w:pPr>
            <w:r>
              <w:rPr>
                <w:rFonts w:ascii="Arial" w:hAnsi="Arial" w:cs="Arial"/>
                <w:b/>
              </w:rPr>
              <w:t xml:space="preserve">POST TITLE: </w:t>
            </w:r>
            <w:r w:rsidR="00AD7F23">
              <w:rPr>
                <w:rFonts w:ascii="Arial" w:hAnsi="Arial" w:cs="Arial"/>
                <w:b/>
              </w:rPr>
              <w:t xml:space="preserve">Support Officer (Refugee </w:t>
            </w:r>
            <w:r w:rsidR="00624C65">
              <w:rPr>
                <w:rFonts w:ascii="Arial" w:hAnsi="Arial" w:cs="Arial"/>
                <w:b/>
              </w:rPr>
              <w:t>&amp; New Communities</w:t>
            </w:r>
            <w:r w:rsidR="00A25A53">
              <w:rPr>
                <w:rFonts w:ascii="Arial" w:hAnsi="Arial" w:cs="Arial"/>
                <w:b/>
              </w:rPr>
              <w:t xml:space="preserve"> Integration</w:t>
            </w:r>
            <w:r w:rsidR="00AD7F23">
              <w:rPr>
                <w:rFonts w:ascii="Arial" w:hAnsi="Arial" w:cs="Arial"/>
                <w:b/>
              </w:rPr>
              <w:t>)</w:t>
            </w:r>
          </w:p>
        </w:tc>
        <w:tc>
          <w:tcPr>
            <w:tcW w:w="4806" w:type="dxa"/>
            <w:gridSpan w:val="2"/>
          </w:tcPr>
          <w:p w:rsidR="005F10CF" w:rsidRPr="001F7FBB" w:rsidRDefault="005F10CF" w:rsidP="00524DB8">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524DB8">
              <w:rPr>
                <w:rFonts w:ascii="Arial" w:hAnsi="Arial" w:cs="Arial"/>
                <w:b/>
              </w:rPr>
              <w:t xml:space="preserve">Team Leader - Outreach Team </w:t>
            </w:r>
          </w:p>
        </w:tc>
      </w:tr>
      <w:tr w:rsidR="005F10CF" w:rsidRPr="00AE53C0">
        <w:trPr>
          <w:trHeight w:val="476"/>
        </w:trPr>
        <w:tc>
          <w:tcPr>
            <w:tcW w:w="4820" w:type="dxa"/>
            <w:gridSpan w:val="2"/>
          </w:tcPr>
          <w:p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p>
        </w:tc>
        <w:tc>
          <w:tcPr>
            <w:tcW w:w="4780" w:type="dxa"/>
          </w:tcPr>
          <w:p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5F10CF" w:rsidRPr="00AE53C0">
              <w:rPr>
                <w:rFonts w:ascii="Arial" w:hAnsi="Arial" w:cs="Arial"/>
                <w:b/>
                <w:bCs/>
              </w:rPr>
              <w:t>NUMBER :</w:t>
            </w:r>
            <w:r w:rsidR="001F7FBB">
              <w:rPr>
                <w:rFonts w:ascii="Arial" w:hAnsi="Arial" w:cs="Arial"/>
                <w:b/>
                <w:bCs/>
              </w:rPr>
              <w:t xml:space="preserve"> </w:t>
            </w:r>
          </w:p>
        </w:tc>
      </w:tr>
    </w:tbl>
    <w:p w:rsidR="005F10CF" w:rsidRDefault="005F10CF" w:rsidP="005F10CF">
      <w:pPr>
        <w:tabs>
          <w:tab w:val="left" w:pos="-720"/>
        </w:tabs>
        <w:suppressAutoHyphens/>
        <w:rPr>
          <w:sz w:val="16"/>
        </w:rPr>
      </w:pPr>
    </w:p>
    <w:p w:rsidR="001A2487" w:rsidRDefault="001A2487" w:rsidP="005F10CF">
      <w:pPr>
        <w:tabs>
          <w:tab w:val="left" w:pos="-720"/>
        </w:tabs>
        <w:suppressAutoHyphens/>
        <w:rPr>
          <w:sz w:val="16"/>
        </w:rPr>
      </w:pPr>
    </w:p>
    <w:p w:rsidR="00F806F6" w:rsidRPr="00F806F6" w:rsidRDefault="00F806F6" w:rsidP="00F806F6">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F806F6">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C0C17" w:rsidRDefault="009C0C17" w:rsidP="009C0C17">
      <w:pPr>
        <w:tabs>
          <w:tab w:val="left" w:pos="-720"/>
        </w:tabs>
        <w:suppressAutoHyphens/>
        <w:jc w:val="both"/>
        <w:rPr>
          <w:rFonts w:ascii="Arial" w:eastAsia="Arial" w:hAnsi="Arial" w:cs="Arial"/>
          <w:i/>
          <w:sz w:val="20"/>
          <w:szCs w:val="20"/>
        </w:rPr>
      </w:pPr>
      <w:r>
        <w:rPr>
          <w:rFonts w:ascii="Arial" w:eastAsia="Arial" w:hAnsi="Arial" w:cs="Arial"/>
          <w:bCs/>
        </w:rPr>
        <w:t>For posts where employees speak directly to members of the Public the post holder is required to demonstrate their ability to speak fluently in English.</w:t>
      </w:r>
    </w:p>
    <w:p w:rsidR="002D4D68" w:rsidRDefault="002D4D68" w:rsidP="002D4D68">
      <w:pPr>
        <w:tabs>
          <w:tab w:val="left" w:pos="-720"/>
        </w:tabs>
        <w:suppressAutoHyphens/>
        <w:jc w:val="both"/>
        <w:rPr>
          <w:rFonts w:ascii="Arial" w:hAnsi="Arial" w:cs="Arial"/>
        </w:rPr>
      </w:pPr>
    </w:p>
    <w:p w:rsidR="002D4D68" w:rsidRDefault="002D4D68" w:rsidP="002D4D68">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2D4D68" w:rsidRDefault="002D4D68" w:rsidP="002D4D68">
      <w:pPr>
        <w:tabs>
          <w:tab w:val="left" w:pos="-720"/>
        </w:tabs>
        <w:suppressAutoHyphens/>
        <w:jc w:val="both"/>
        <w:rPr>
          <w:rFonts w:ascii="Arial" w:hAnsi="Arial" w:cs="Arial"/>
        </w:rPr>
      </w:pPr>
    </w:p>
    <w:p w:rsidR="002D4D68" w:rsidRDefault="002D4D68" w:rsidP="002D4D68">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2D4D68" w:rsidRDefault="002D4D68" w:rsidP="002D4D68">
      <w:pPr>
        <w:tabs>
          <w:tab w:val="left" w:pos="-720"/>
        </w:tabs>
        <w:suppressAutoHyphens/>
        <w:jc w:val="both"/>
        <w:rPr>
          <w:rFonts w:ascii="Arial" w:hAnsi="Arial" w:cs="Arial"/>
        </w:rPr>
      </w:pPr>
    </w:p>
    <w:p w:rsidR="002D4D68" w:rsidRPr="00DC3FF8" w:rsidRDefault="002D4D68" w:rsidP="002D4D68">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1A2487" w:rsidRDefault="001A2487" w:rsidP="005F10CF">
      <w:pPr>
        <w:tabs>
          <w:tab w:val="left" w:pos="-720"/>
        </w:tabs>
        <w:suppressAutoHyphens/>
        <w:rPr>
          <w:sz w:val="16"/>
        </w:rPr>
      </w:pPr>
    </w:p>
    <w:p w:rsidR="001A2487" w:rsidRDefault="001A2487" w:rsidP="005F10CF">
      <w:pPr>
        <w:tabs>
          <w:tab w:val="left" w:pos="-720"/>
        </w:tabs>
        <w:suppressAutoHyphens/>
        <w:rPr>
          <w:sz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5F10CF" w:rsidTr="003058BA">
        <w:tc>
          <w:tcPr>
            <w:tcW w:w="9708" w:type="dxa"/>
            <w:shd w:val="clear" w:color="auto" w:fill="D9D9D9"/>
          </w:tcPr>
          <w:p w:rsidR="005F10CF" w:rsidRPr="003058BA" w:rsidRDefault="005F10CF" w:rsidP="000E78C2">
            <w:pPr>
              <w:ind w:right="-874"/>
              <w:rPr>
                <w:rFonts w:ascii="Arial" w:hAnsi="Arial" w:cs="Arial"/>
              </w:rPr>
            </w:pPr>
            <w:r w:rsidRPr="003058BA">
              <w:rPr>
                <w:rFonts w:ascii="Arial" w:hAnsi="Arial" w:cs="Arial"/>
                <w:b/>
              </w:rPr>
              <w:t>Key Purpose of</w:t>
            </w:r>
            <w:r w:rsidR="003E25F4" w:rsidRPr="003058BA">
              <w:rPr>
                <w:rFonts w:ascii="Arial" w:hAnsi="Arial" w:cs="Arial"/>
                <w:b/>
              </w:rPr>
              <w:t xml:space="preserve"> Post</w:t>
            </w:r>
            <w:r w:rsidRPr="003058BA">
              <w:rPr>
                <w:rFonts w:ascii="Arial" w:hAnsi="Arial" w:cs="Arial"/>
                <w:b/>
              </w:rPr>
              <w:t>:</w:t>
            </w:r>
            <w:r w:rsidR="003E25F4" w:rsidRPr="003058BA">
              <w:rPr>
                <w:rFonts w:ascii="Arial" w:hAnsi="Arial" w:cs="Arial"/>
                <w:b/>
              </w:rPr>
              <w:t xml:space="preserve"> </w:t>
            </w:r>
          </w:p>
        </w:tc>
      </w:tr>
      <w:tr w:rsidR="00E23313" w:rsidTr="003058BA">
        <w:trPr>
          <w:trHeight w:val="861"/>
        </w:trPr>
        <w:tc>
          <w:tcPr>
            <w:tcW w:w="9708" w:type="dxa"/>
            <w:tcBorders>
              <w:bottom w:val="single" w:sz="4" w:space="0" w:color="auto"/>
            </w:tcBorders>
            <w:shd w:val="clear" w:color="auto" w:fill="auto"/>
          </w:tcPr>
          <w:p w:rsidR="00A17A51" w:rsidRDefault="00A17A51" w:rsidP="00A17A51">
            <w:pPr>
              <w:pStyle w:val="Default"/>
              <w:numPr>
                <w:ilvl w:val="0"/>
                <w:numId w:val="28"/>
              </w:numPr>
            </w:pPr>
            <w:r>
              <w:t xml:space="preserve">To support the Housing Access, Strategy </w:t>
            </w:r>
            <w:r>
              <w:rPr>
                <w:rFonts w:ascii="MS Gothic" w:eastAsia="MS Gothic" w:hAnsi="MS Gothic" w:hint="eastAsia"/>
                <w:lang w:val="en-US"/>
              </w:rPr>
              <w:t>＆</w:t>
            </w:r>
            <w:r>
              <w:t xml:space="preserve"> Homelessness Service by delivering support to </w:t>
            </w:r>
          </w:p>
          <w:p w:rsidR="00A17A51" w:rsidRDefault="00A17A51" w:rsidP="00A17A51">
            <w:pPr>
              <w:pStyle w:val="Default"/>
              <w:numPr>
                <w:ilvl w:val="1"/>
                <w:numId w:val="28"/>
              </w:numPr>
            </w:pPr>
            <w:r>
              <w:t>Refugees</w:t>
            </w:r>
            <w:r w:rsidR="00FA0BC0">
              <w:t xml:space="preserve"> and refugee families</w:t>
            </w:r>
            <w:r>
              <w:t xml:space="preserve"> who receive positive decisions and are leaving Home Office contracted accommodation </w:t>
            </w:r>
          </w:p>
          <w:p w:rsidR="00A17A51" w:rsidRDefault="00A17A51" w:rsidP="00A17A51">
            <w:pPr>
              <w:pStyle w:val="Default"/>
              <w:numPr>
                <w:ilvl w:val="1"/>
                <w:numId w:val="28"/>
              </w:numPr>
            </w:pPr>
            <w:r>
              <w:t>Family reunions under Immigration Rules Part 11 (asylum &amp; humanitarian protection), particularly those which generate an interim or full duty to provide accommodation</w:t>
            </w:r>
          </w:p>
          <w:p w:rsidR="00A17A51" w:rsidRDefault="00A17A51" w:rsidP="00A17A51">
            <w:pPr>
              <w:pStyle w:val="Default"/>
              <w:numPr>
                <w:ilvl w:val="1"/>
                <w:numId w:val="28"/>
              </w:numPr>
              <w:rPr>
                <w:rStyle w:val="fontstyle11"/>
              </w:rPr>
            </w:pPr>
            <w:r>
              <w:rPr>
                <w:rStyle w:val="fontstyle11"/>
              </w:rPr>
              <w:t>Individuals and families who are eligible for local authority support, but who struggle to access it because they are a migrant or belong to a community that has struggled to integrate into UK society</w:t>
            </w:r>
          </w:p>
          <w:p w:rsidR="00A17A51" w:rsidRDefault="00A17A51" w:rsidP="00A17A51">
            <w:pPr>
              <w:pStyle w:val="Default"/>
              <w:numPr>
                <w:ilvl w:val="0"/>
                <w:numId w:val="28"/>
              </w:numPr>
              <w:rPr>
                <w:rStyle w:val="fontstyle11"/>
                <w:sz w:val="22"/>
                <w:szCs w:val="22"/>
              </w:rPr>
            </w:pPr>
            <w:r>
              <w:t xml:space="preserve">To co-ordinate a multi-agency approach around individuals and families in order to reduce destitution, </w:t>
            </w:r>
            <w:r>
              <w:rPr>
                <w:rStyle w:val="fontstyle11"/>
              </w:rPr>
              <w:t xml:space="preserve">homelessness, and vulnerability to housing issues such as poor housing and rogue landlords. </w:t>
            </w:r>
          </w:p>
          <w:p w:rsidR="00A17A51" w:rsidRDefault="00A17A51" w:rsidP="00A17A51">
            <w:pPr>
              <w:pStyle w:val="Default"/>
              <w:numPr>
                <w:ilvl w:val="0"/>
                <w:numId w:val="28"/>
              </w:numPr>
            </w:pPr>
            <w:r>
              <w:rPr>
                <w:rStyle w:val="fontstyle11"/>
              </w:rPr>
              <w:lastRenderedPageBreak/>
              <w:t xml:space="preserve">To work with partners to support the successful integration into the local community of eligible individuals and families, </w:t>
            </w:r>
            <w:r>
              <w:t xml:space="preserve">building capacity, </w:t>
            </w:r>
            <w:r>
              <w:rPr>
                <w:rStyle w:val="fontstyle11"/>
              </w:rPr>
              <w:t>improving proficiency in English language</w:t>
            </w:r>
            <w:r>
              <w:t xml:space="preserve"> and supporting them to develop the skills needed for a successful life in the UK.</w:t>
            </w:r>
          </w:p>
          <w:p w:rsidR="00E23313" w:rsidRPr="0065636A" w:rsidRDefault="00E23313" w:rsidP="00A17A51">
            <w:pPr>
              <w:pStyle w:val="Default"/>
              <w:rPr>
                <w:sz w:val="22"/>
                <w:szCs w:val="22"/>
              </w:rPr>
            </w:pPr>
          </w:p>
        </w:tc>
      </w:tr>
      <w:tr w:rsidR="00E23313" w:rsidTr="003058BA">
        <w:tc>
          <w:tcPr>
            <w:tcW w:w="9708" w:type="dxa"/>
            <w:tcBorders>
              <w:bottom w:val="single" w:sz="4" w:space="0" w:color="auto"/>
            </w:tcBorders>
            <w:shd w:val="clear" w:color="auto" w:fill="D9D9D9"/>
          </w:tcPr>
          <w:p w:rsidR="00E23313" w:rsidRPr="003058BA" w:rsidRDefault="00E23313" w:rsidP="000E78C2">
            <w:pPr>
              <w:ind w:right="-874"/>
              <w:rPr>
                <w:rFonts w:ascii="Arial" w:hAnsi="Arial" w:cs="Arial"/>
              </w:rPr>
            </w:pPr>
            <w:r w:rsidRPr="003058BA">
              <w:rPr>
                <w:rFonts w:ascii="Arial" w:hAnsi="Arial" w:cs="Arial"/>
                <w:b/>
              </w:rPr>
              <w:lastRenderedPageBreak/>
              <w:t xml:space="preserve">Main Responsibilities of Post: </w:t>
            </w:r>
          </w:p>
        </w:tc>
      </w:tr>
      <w:tr w:rsidR="00E23313" w:rsidTr="003058BA">
        <w:trPr>
          <w:trHeight w:val="70"/>
        </w:trPr>
        <w:tc>
          <w:tcPr>
            <w:tcW w:w="9708" w:type="dxa"/>
            <w:shd w:val="clear" w:color="auto" w:fill="auto"/>
          </w:tcPr>
          <w:p w:rsidR="00FA0BC0" w:rsidRPr="00E74413" w:rsidRDefault="00FA0BC0" w:rsidP="00917F4C">
            <w:pPr>
              <w:pStyle w:val="ListParagraph"/>
              <w:widowControl w:val="0"/>
              <w:numPr>
                <w:ilvl w:val="0"/>
                <w:numId w:val="27"/>
              </w:numPr>
              <w:tabs>
                <w:tab w:val="left" w:pos="-720"/>
              </w:tabs>
              <w:suppressAutoHyphens/>
              <w:jc w:val="both"/>
              <w:rPr>
                <w:rFonts w:ascii="Arial" w:hAnsi="Arial" w:cs="Arial"/>
              </w:rPr>
            </w:pPr>
            <w:r>
              <w:rPr>
                <w:rFonts w:ascii="Arial" w:hAnsi="Arial" w:cs="Arial"/>
              </w:rPr>
              <w:t>D</w:t>
            </w:r>
            <w:r w:rsidRPr="00E74413">
              <w:rPr>
                <w:rFonts w:ascii="Arial" w:hAnsi="Arial" w:cs="Arial"/>
              </w:rPr>
              <w:t>evelop</w:t>
            </w:r>
            <w:r>
              <w:rPr>
                <w:rFonts w:ascii="Arial" w:hAnsi="Arial" w:cs="Arial"/>
              </w:rPr>
              <w:t>,</w:t>
            </w:r>
            <w:r w:rsidRPr="00E74413">
              <w:rPr>
                <w:rFonts w:ascii="Arial" w:hAnsi="Arial" w:cs="Arial"/>
              </w:rPr>
              <w:t xml:space="preserve"> deliver or organise development activities for individuals and groups which address their assessed needs</w:t>
            </w:r>
            <w:r>
              <w:rPr>
                <w:rFonts w:ascii="Arial" w:hAnsi="Arial" w:cs="Arial"/>
              </w:rPr>
              <w:t>, such as</w:t>
            </w:r>
            <w:r w:rsidRPr="00E74413">
              <w:rPr>
                <w:rFonts w:ascii="Arial" w:hAnsi="Arial" w:cs="Arial"/>
              </w:rPr>
              <w:t>:</w:t>
            </w:r>
          </w:p>
          <w:p w:rsidR="00FA0BC0" w:rsidRPr="00E74413" w:rsidRDefault="00FA0BC0" w:rsidP="00917F4C">
            <w:pPr>
              <w:pStyle w:val="ListParagraph"/>
              <w:widowControl w:val="0"/>
              <w:numPr>
                <w:ilvl w:val="1"/>
                <w:numId w:val="27"/>
              </w:numPr>
              <w:tabs>
                <w:tab w:val="left" w:pos="-720"/>
              </w:tabs>
              <w:suppressAutoHyphens/>
              <w:jc w:val="both"/>
              <w:rPr>
                <w:rFonts w:ascii="Arial" w:hAnsi="Arial" w:cs="Arial"/>
              </w:rPr>
            </w:pPr>
            <w:r>
              <w:rPr>
                <w:rFonts w:ascii="Arial" w:hAnsi="Arial" w:cs="Arial"/>
              </w:rPr>
              <w:t xml:space="preserve">UK relevant life skills </w:t>
            </w:r>
          </w:p>
          <w:p w:rsidR="00FA0BC0" w:rsidRDefault="00FA0BC0" w:rsidP="00917F4C">
            <w:pPr>
              <w:pStyle w:val="ListParagraph"/>
              <w:widowControl w:val="0"/>
              <w:numPr>
                <w:ilvl w:val="1"/>
                <w:numId w:val="27"/>
              </w:numPr>
              <w:tabs>
                <w:tab w:val="left" w:pos="-720"/>
              </w:tabs>
              <w:suppressAutoHyphens/>
              <w:jc w:val="both"/>
              <w:rPr>
                <w:rFonts w:ascii="Arial" w:hAnsi="Arial" w:cs="Arial"/>
              </w:rPr>
            </w:pPr>
            <w:r w:rsidRPr="00E74413">
              <w:rPr>
                <w:rFonts w:ascii="Arial" w:hAnsi="Arial" w:cs="Arial"/>
              </w:rPr>
              <w:t>employability and access to work skills.</w:t>
            </w:r>
          </w:p>
          <w:p w:rsidR="00FA0BC0" w:rsidRDefault="00917F4C" w:rsidP="00917F4C">
            <w:pPr>
              <w:pStyle w:val="ListParagraph"/>
              <w:widowControl w:val="0"/>
              <w:numPr>
                <w:ilvl w:val="1"/>
                <w:numId w:val="27"/>
              </w:numPr>
              <w:tabs>
                <w:tab w:val="left" w:pos="-720"/>
              </w:tabs>
              <w:suppressAutoHyphens/>
              <w:jc w:val="both"/>
              <w:rPr>
                <w:rFonts w:ascii="Arial" w:hAnsi="Arial" w:cs="Arial"/>
              </w:rPr>
            </w:pPr>
            <w:r>
              <w:rPr>
                <w:rFonts w:ascii="Arial" w:hAnsi="Arial" w:cs="Arial"/>
              </w:rPr>
              <w:t>a</w:t>
            </w:r>
            <w:r w:rsidR="00FA0BC0">
              <w:rPr>
                <w:rFonts w:ascii="Arial" w:hAnsi="Arial" w:cs="Arial"/>
              </w:rPr>
              <w:t xml:space="preserve">ccess to </w:t>
            </w:r>
            <w:r w:rsidR="00FA0BC0" w:rsidRPr="001716F2">
              <w:rPr>
                <w:rFonts w:ascii="Arial" w:hAnsi="Arial" w:cs="Arial"/>
              </w:rPr>
              <w:t xml:space="preserve">English Language </w:t>
            </w:r>
            <w:r w:rsidR="00FA0BC0">
              <w:rPr>
                <w:rFonts w:ascii="Arial" w:hAnsi="Arial" w:cs="Arial"/>
              </w:rPr>
              <w:t xml:space="preserve"> courses</w:t>
            </w:r>
          </w:p>
          <w:p w:rsidR="00FA0BC0" w:rsidRDefault="00917F4C" w:rsidP="00917F4C">
            <w:pPr>
              <w:pStyle w:val="ListParagraph"/>
              <w:widowControl w:val="0"/>
              <w:numPr>
                <w:ilvl w:val="0"/>
                <w:numId w:val="27"/>
              </w:numPr>
              <w:tabs>
                <w:tab w:val="left" w:pos="-720"/>
              </w:tabs>
              <w:suppressAutoHyphens/>
              <w:jc w:val="both"/>
              <w:rPr>
                <w:rFonts w:ascii="Arial" w:hAnsi="Arial" w:cs="Arial"/>
              </w:rPr>
            </w:pPr>
            <w:r>
              <w:rPr>
                <w:rFonts w:ascii="Arial" w:hAnsi="Arial" w:cs="Arial"/>
              </w:rPr>
              <w:t>T</w:t>
            </w:r>
            <w:r w:rsidR="00FA0BC0" w:rsidRPr="00BE5D3A">
              <w:rPr>
                <w:rFonts w:ascii="Arial" w:hAnsi="Arial" w:cs="Arial"/>
              </w:rPr>
              <w:t>ailor the national approach to supporting succe</w:t>
            </w:r>
            <w:r w:rsidR="00FA0BC0">
              <w:rPr>
                <w:rFonts w:ascii="Arial" w:hAnsi="Arial" w:cs="Arial"/>
              </w:rPr>
              <w:t xml:space="preserve">ssful new refugees and other new communities by designing, </w:t>
            </w:r>
            <w:r w:rsidR="00FA0BC0" w:rsidRPr="00BE5D3A">
              <w:rPr>
                <w:rFonts w:ascii="Arial" w:hAnsi="Arial" w:cs="Arial"/>
              </w:rPr>
              <w:t>agreeing</w:t>
            </w:r>
            <w:r w:rsidR="00FA0BC0">
              <w:rPr>
                <w:rFonts w:ascii="Arial" w:hAnsi="Arial" w:cs="Arial"/>
              </w:rPr>
              <w:t xml:space="preserve"> and supporting</w:t>
            </w:r>
            <w:r w:rsidR="00FA0BC0" w:rsidRPr="00BE5D3A">
              <w:rPr>
                <w:rFonts w:ascii="Arial" w:hAnsi="Arial" w:cs="Arial"/>
              </w:rPr>
              <w:t xml:space="preserve"> innovative interventions appropriate to the local area.</w:t>
            </w:r>
          </w:p>
          <w:p w:rsidR="00FA0BC0" w:rsidRDefault="00FA0BC0" w:rsidP="00917F4C">
            <w:pPr>
              <w:pStyle w:val="ListParagraph"/>
              <w:widowControl w:val="0"/>
              <w:numPr>
                <w:ilvl w:val="0"/>
                <w:numId w:val="27"/>
              </w:numPr>
              <w:tabs>
                <w:tab w:val="left" w:pos="-720"/>
              </w:tabs>
              <w:suppressAutoHyphens/>
              <w:jc w:val="both"/>
              <w:rPr>
                <w:rFonts w:ascii="Arial" w:hAnsi="Arial" w:cs="Arial"/>
              </w:rPr>
            </w:pPr>
            <w:r w:rsidRPr="00E74413">
              <w:rPr>
                <w:rFonts w:ascii="Arial" w:hAnsi="Arial" w:cs="Arial"/>
              </w:rPr>
              <w:t xml:space="preserve">Provide </w:t>
            </w:r>
            <w:r>
              <w:rPr>
                <w:rFonts w:ascii="Arial" w:hAnsi="Arial" w:cs="Arial"/>
              </w:rPr>
              <w:t>rapid support particularly in respect of benefits related advice, as part of the Refugee Integration Service</w:t>
            </w:r>
          </w:p>
          <w:p w:rsidR="00E23313" w:rsidRDefault="00E23313" w:rsidP="00917F4C">
            <w:pPr>
              <w:pStyle w:val="ListParagraph"/>
              <w:widowControl w:val="0"/>
              <w:numPr>
                <w:ilvl w:val="0"/>
                <w:numId w:val="27"/>
              </w:numPr>
              <w:tabs>
                <w:tab w:val="left" w:pos="-720"/>
              </w:tabs>
              <w:suppressAutoHyphens/>
              <w:jc w:val="both"/>
              <w:rPr>
                <w:rFonts w:ascii="Arial" w:hAnsi="Arial" w:cs="Arial"/>
              </w:rPr>
            </w:pPr>
            <w:r w:rsidRPr="00E74413">
              <w:rPr>
                <w:rFonts w:ascii="Arial" w:hAnsi="Arial" w:cs="Arial"/>
              </w:rPr>
              <w:t xml:space="preserve">Provide effective assessment to identify </w:t>
            </w:r>
            <w:r w:rsidR="00FA0BC0">
              <w:rPr>
                <w:rFonts w:ascii="Arial" w:hAnsi="Arial" w:cs="Arial"/>
              </w:rPr>
              <w:t>a</w:t>
            </w:r>
            <w:r w:rsidRPr="00E74413">
              <w:rPr>
                <w:rFonts w:ascii="Arial" w:hAnsi="Arial" w:cs="Arial"/>
              </w:rPr>
              <w:t xml:space="preserve"> service user’s support and development requirements, produce individual development and support plans and regularly review progress against those plans.</w:t>
            </w:r>
          </w:p>
          <w:p w:rsidR="00E23313" w:rsidRDefault="00E23313" w:rsidP="00917F4C">
            <w:pPr>
              <w:pStyle w:val="ListParagraph"/>
              <w:widowControl w:val="0"/>
              <w:numPr>
                <w:ilvl w:val="0"/>
                <w:numId w:val="27"/>
              </w:numPr>
              <w:tabs>
                <w:tab w:val="left" w:pos="-720"/>
              </w:tabs>
              <w:suppressAutoHyphens/>
              <w:jc w:val="both"/>
              <w:rPr>
                <w:rFonts w:ascii="Arial" w:hAnsi="Arial" w:cs="Arial"/>
              </w:rPr>
            </w:pPr>
            <w:r w:rsidRPr="00EA0093">
              <w:rPr>
                <w:rFonts w:ascii="Arial" w:hAnsi="Arial" w:cs="Arial"/>
              </w:rPr>
              <w:t xml:space="preserve">To address the </w:t>
            </w:r>
            <w:r w:rsidR="00A25A53">
              <w:rPr>
                <w:rFonts w:ascii="Arial" w:hAnsi="Arial" w:cs="Arial"/>
              </w:rPr>
              <w:t>identified</w:t>
            </w:r>
            <w:r w:rsidRPr="00EA0093">
              <w:rPr>
                <w:rFonts w:ascii="Arial" w:hAnsi="Arial" w:cs="Arial"/>
              </w:rPr>
              <w:t xml:space="preserve"> needs, supporting </w:t>
            </w:r>
            <w:r w:rsidR="00A25A53">
              <w:rPr>
                <w:rFonts w:ascii="Arial" w:hAnsi="Arial" w:cs="Arial"/>
              </w:rPr>
              <w:t>the service user</w:t>
            </w:r>
            <w:r w:rsidRPr="00EA0093">
              <w:rPr>
                <w:rFonts w:ascii="Arial" w:hAnsi="Arial" w:cs="Arial"/>
              </w:rPr>
              <w:t xml:space="preserve"> and developing their capacity to integrate into the wider community.</w:t>
            </w:r>
          </w:p>
          <w:p w:rsidR="00302CA6" w:rsidRDefault="00FA0BC0" w:rsidP="00917F4C">
            <w:pPr>
              <w:pStyle w:val="ListParagraph"/>
              <w:widowControl w:val="0"/>
              <w:numPr>
                <w:ilvl w:val="0"/>
                <w:numId w:val="27"/>
              </w:numPr>
              <w:tabs>
                <w:tab w:val="left" w:pos="-720"/>
              </w:tabs>
              <w:suppressAutoHyphens/>
              <w:jc w:val="both"/>
              <w:rPr>
                <w:rFonts w:ascii="Arial" w:hAnsi="Arial" w:cs="Arial"/>
              </w:rPr>
            </w:pPr>
            <w:r>
              <w:rPr>
                <w:rFonts w:ascii="Arial" w:hAnsi="Arial" w:cs="Arial"/>
              </w:rPr>
              <w:t xml:space="preserve">Provide </w:t>
            </w:r>
            <w:r w:rsidR="00E23313" w:rsidRPr="00E74413">
              <w:rPr>
                <w:rFonts w:ascii="Arial" w:hAnsi="Arial" w:cs="Arial"/>
              </w:rPr>
              <w:t>advice and support on services such as housing, benefits, health, employment and English skills</w:t>
            </w:r>
            <w:r w:rsidR="00302CA6">
              <w:rPr>
                <w:rFonts w:ascii="Arial" w:hAnsi="Arial" w:cs="Arial"/>
              </w:rPr>
              <w:t>, a</w:t>
            </w:r>
            <w:r w:rsidRPr="00302CA6">
              <w:rPr>
                <w:rFonts w:ascii="Arial" w:hAnsi="Arial" w:cs="Arial"/>
              </w:rPr>
              <w:t>ssist the service user to apply for grants and loans</w:t>
            </w:r>
            <w:r w:rsidR="00302CA6">
              <w:rPr>
                <w:rFonts w:ascii="Arial" w:hAnsi="Arial" w:cs="Arial"/>
              </w:rPr>
              <w:t>, official documents etc</w:t>
            </w:r>
          </w:p>
          <w:p w:rsidR="00FA0BC0" w:rsidRPr="00302CA6" w:rsidRDefault="00302CA6" w:rsidP="00917F4C">
            <w:pPr>
              <w:pStyle w:val="ListParagraph"/>
              <w:widowControl w:val="0"/>
              <w:numPr>
                <w:ilvl w:val="0"/>
                <w:numId w:val="27"/>
              </w:numPr>
              <w:tabs>
                <w:tab w:val="left" w:pos="-720"/>
              </w:tabs>
              <w:suppressAutoHyphens/>
              <w:jc w:val="both"/>
              <w:rPr>
                <w:rFonts w:ascii="Arial" w:hAnsi="Arial" w:cs="Arial"/>
              </w:rPr>
            </w:pPr>
            <w:r>
              <w:rPr>
                <w:rFonts w:ascii="Arial" w:hAnsi="Arial" w:cs="Arial"/>
              </w:rPr>
              <w:t xml:space="preserve">To ensure as far as possible that service users understand both the services available to them, and the legal and other constraints that may affect daily life, for example the need for a </w:t>
            </w:r>
            <w:proofErr w:type="spellStart"/>
            <w:r>
              <w:rPr>
                <w:rFonts w:ascii="Arial" w:hAnsi="Arial" w:cs="Arial"/>
              </w:rPr>
              <w:t>tv</w:t>
            </w:r>
            <w:proofErr w:type="spellEnd"/>
            <w:r>
              <w:rPr>
                <w:rFonts w:ascii="Arial" w:hAnsi="Arial" w:cs="Arial"/>
              </w:rPr>
              <w:t xml:space="preserve"> license.</w:t>
            </w:r>
          </w:p>
          <w:p w:rsidR="00FA0BC0" w:rsidRPr="0065636A" w:rsidRDefault="00FA0BC0" w:rsidP="00917F4C">
            <w:pPr>
              <w:pStyle w:val="ListParagraph"/>
              <w:numPr>
                <w:ilvl w:val="0"/>
                <w:numId w:val="27"/>
              </w:numPr>
              <w:rPr>
                <w:rFonts w:ascii="Arial" w:hAnsi="Arial" w:cs="Arial"/>
              </w:rPr>
            </w:pPr>
            <w:r w:rsidRPr="0065636A">
              <w:rPr>
                <w:rFonts w:ascii="Arial" w:hAnsi="Arial" w:cs="Arial"/>
              </w:rPr>
              <w:t xml:space="preserve">To produce an individual risk </w:t>
            </w:r>
            <w:r>
              <w:rPr>
                <w:rFonts w:ascii="Arial" w:hAnsi="Arial" w:cs="Arial"/>
              </w:rPr>
              <w:t>assessment for the service user</w:t>
            </w:r>
            <w:r w:rsidRPr="0065636A">
              <w:rPr>
                <w:rFonts w:ascii="Arial" w:hAnsi="Arial" w:cs="Arial"/>
              </w:rPr>
              <w:t xml:space="preserve"> which is regularly reviewed and updated</w:t>
            </w:r>
            <w:r w:rsidR="002C7B21">
              <w:rPr>
                <w:rFonts w:ascii="Arial" w:hAnsi="Arial" w:cs="Arial"/>
              </w:rPr>
              <w:t>.</w:t>
            </w:r>
          </w:p>
          <w:p w:rsidR="00E23313" w:rsidRPr="00BE5D3A" w:rsidRDefault="00E23313" w:rsidP="00917F4C">
            <w:pPr>
              <w:pStyle w:val="ListParagraph"/>
              <w:widowControl w:val="0"/>
              <w:numPr>
                <w:ilvl w:val="0"/>
                <w:numId w:val="27"/>
              </w:numPr>
              <w:tabs>
                <w:tab w:val="left" w:pos="-720"/>
              </w:tabs>
              <w:suppressAutoHyphens/>
              <w:jc w:val="both"/>
              <w:rPr>
                <w:rFonts w:ascii="Arial" w:hAnsi="Arial" w:cs="Arial"/>
              </w:rPr>
            </w:pPr>
            <w:r w:rsidRPr="00BE5D3A">
              <w:rPr>
                <w:rFonts w:ascii="Arial" w:hAnsi="Arial" w:cs="Arial"/>
              </w:rPr>
              <w:t>To act as a lead professional in co-ordinating the partner agencies involved in providing support, services and provision to the service users.</w:t>
            </w:r>
          </w:p>
          <w:p w:rsidR="00E23313" w:rsidRDefault="00E23313" w:rsidP="00917F4C">
            <w:pPr>
              <w:numPr>
                <w:ilvl w:val="0"/>
                <w:numId w:val="27"/>
              </w:numPr>
              <w:tabs>
                <w:tab w:val="left" w:pos="-720"/>
              </w:tabs>
              <w:suppressAutoHyphens/>
              <w:jc w:val="both"/>
              <w:rPr>
                <w:rFonts w:ascii="Arial" w:hAnsi="Arial" w:cs="Arial"/>
              </w:rPr>
            </w:pPr>
            <w:r w:rsidRPr="00BE5D3A">
              <w:rPr>
                <w:rFonts w:ascii="Arial" w:hAnsi="Arial" w:cs="Arial"/>
              </w:rPr>
              <w:t>To establish and maintain a live client database</w:t>
            </w:r>
            <w:r>
              <w:rPr>
                <w:rFonts w:ascii="Arial" w:hAnsi="Arial" w:cs="Arial"/>
              </w:rPr>
              <w:t>/records</w:t>
            </w:r>
            <w:r w:rsidRPr="00BE5D3A">
              <w:rPr>
                <w:rFonts w:ascii="Arial" w:hAnsi="Arial" w:cs="Arial"/>
              </w:rPr>
              <w:t xml:space="preserve"> of </w:t>
            </w:r>
            <w:r>
              <w:rPr>
                <w:rFonts w:ascii="Arial" w:hAnsi="Arial" w:cs="Arial"/>
              </w:rPr>
              <w:t xml:space="preserve">clients </w:t>
            </w:r>
            <w:r w:rsidRPr="00BE5D3A">
              <w:rPr>
                <w:rFonts w:ascii="Arial" w:hAnsi="Arial" w:cs="Arial"/>
              </w:rPr>
              <w:t>supported in the local authority area.</w:t>
            </w:r>
            <w:r>
              <w:rPr>
                <w:rFonts w:ascii="Arial" w:hAnsi="Arial" w:cs="Arial"/>
              </w:rPr>
              <w:t xml:space="preserve"> </w:t>
            </w:r>
          </w:p>
          <w:p w:rsidR="00E23313" w:rsidRDefault="00E23313" w:rsidP="00917F4C">
            <w:pPr>
              <w:numPr>
                <w:ilvl w:val="0"/>
                <w:numId w:val="27"/>
              </w:numPr>
              <w:tabs>
                <w:tab w:val="left" w:pos="-720"/>
              </w:tabs>
              <w:suppressAutoHyphens/>
              <w:jc w:val="both"/>
              <w:rPr>
                <w:rFonts w:ascii="Arial" w:hAnsi="Arial" w:cs="Arial"/>
              </w:rPr>
            </w:pPr>
            <w:r w:rsidRPr="00DE7993">
              <w:rPr>
                <w:rFonts w:ascii="Arial" w:hAnsi="Arial" w:cs="Arial"/>
              </w:rPr>
              <w:t>To</w:t>
            </w:r>
            <w:r>
              <w:rPr>
                <w:rFonts w:ascii="Arial" w:hAnsi="Arial" w:cs="Arial"/>
              </w:rPr>
              <w:t xml:space="preserve"> provide reports</w:t>
            </w:r>
            <w:r w:rsidRPr="00DE7993">
              <w:rPr>
                <w:rFonts w:ascii="Arial" w:hAnsi="Arial" w:cs="Arial"/>
              </w:rPr>
              <w:t xml:space="preserve"> as required by stakeholders and management</w:t>
            </w:r>
            <w:r>
              <w:rPr>
                <w:rFonts w:ascii="Arial" w:hAnsi="Arial" w:cs="Arial"/>
              </w:rPr>
              <w:t xml:space="preserve">. </w:t>
            </w:r>
          </w:p>
          <w:p w:rsidR="00E23313" w:rsidRDefault="00E23313" w:rsidP="00917F4C">
            <w:pPr>
              <w:pStyle w:val="ListParagraph"/>
              <w:widowControl w:val="0"/>
              <w:numPr>
                <w:ilvl w:val="0"/>
                <w:numId w:val="27"/>
              </w:numPr>
              <w:tabs>
                <w:tab w:val="left" w:pos="-720"/>
              </w:tabs>
              <w:suppressAutoHyphens/>
              <w:jc w:val="both"/>
              <w:rPr>
                <w:rFonts w:ascii="Arial" w:hAnsi="Arial" w:cs="Arial"/>
              </w:rPr>
            </w:pPr>
            <w:r w:rsidRPr="00BE5D3A">
              <w:rPr>
                <w:rFonts w:ascii="Arial" w:hAnsi="Arial" w:cs="Arial"/>
              </w:rPr>
              <w:t>To liaise with partner organisations to share information and identify risks about service users which will ensure the most effective support and programmes are put in place.</w:t>
            </w:r>
          </w:p>
          <w:p w:rsidR="00917F4C" w:rsidRPr="006F105E" w:rsidRDefault="00917F4C" w:rsidP="00917F4C">
            <w:pPr>
              <w:widowControl w:val="0"/>
              <w:numPr>
                <w:ilvl w:val="0"/>
                <w:numId w:val="27"/>
              </w:numPr>
              <w:tabs>
                <w:tab w:val="left" w:pos="-720"/>
              </w:tabs>
              <w:suppressAutoHyphens/>
              <w:jc w:val="both"/>
              <w:rPr>
                <w:rFonts w:ascii="Arial" w:hAnsi="Arial" w:cs="Arial"/>
              </w:rPr>
            </w:pPr>
            <w:r w:rsidRPr="006F105E">
              <w:rPr>
                <w:rFonts w:ascii="Arial" w:hAnsi="Arial" w:cs="Arial"/>
              </w:rPr>
              <w:t>To manage any volunteers working with the service user and ensure that the volunteers are appropriately matched with the service user.</w:t>
            </w:r>
          </w:p>
          <w:p w:rsidR="00E23313" w:rsidRPr="001716F2" w:rsidRDefault="00917F4C" w:rsidP="00917F4C">
            <w:pPr>
              <w:pStyle w:val="ListParagraph"/>
              <w:widowControl w:val="0"/>
              <w:numPr>
                <w:ilvl w:val="0"/>
                <w:numId w:val="27"/>
              </w:numPr>
              <w:tabs>
                <w:tab w:val="left" w:pos="-720"/>
              </w:tabs>
              <w:suppressAutoHyphens/>
              <w:jc w:val="both"/>
              <w:rPr>
                <w:rFonts w:ascii="Arial" w:hAnsi="Arial" w:cs="Arial"/>
              </w:rPr>
            </w:pPr>
            <w:r w:rsidRPr="006F105E">
              <w:rPr>
                <w:rFonts w:ascii="Arial" w:hAnsi="Arial" w:cs="Arial"/>
              </w:rPr>
              <w:t>To work alongside colleagues within the Outreach Service to ensure the effective delivery of support to service users, including joint visiting, assisting with logistics, covering for absences, and responding to emergencies.</w:t>
            </w:r>
          </w:p>
        </w:tc>
      </w:tr>
    </w:tbl>
    <w:p w:rsidR="00917F4C" w:rsidRDefault="00917F4C">
      <w: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1680"/>
      </w:tblGrid>
      <w:tr w:rsidR="00E23313" w:rsidTr="003058BA">
        <w:tc>
          <w:tcPr>
            <w:tcW w:w="9708" w:type="dxa"/>
            <w:gridSpan w:val="2"/>
            <w:shd w:val="clear" w:color="auto" w:fill="auto"/>
          </w:tcPr>
          <w:p w:rsidR="00E23313" w:rsidRPr="003058BA" w:rsidRDefault="00E23313" w:rsidP="00E23313">
            <w:pPr>
              <w:ind w:right="-874"/>
              <w:rPr>
                <w:rFonts w:ascii="Arial" w:hAnsi="Arial" w:cs="Arial"/>
                <w:b/>
              </w:rPr>
            </w:pPr>
            <w:r w:rsidRPr="003058BA">
              <w:rPr>
                <w:rFonts w:ascii="Arial" w:hAnsi="Arial" w:cs="Arial"/>
                <w:b/>
              </w:rPr>
              <w:lastRenderedPageBreak/>
              <w:t>Structure:</w:t>
            </w:r>
          </w:p>
          <w:p w:rsidR="00E23313" w:rsidRDefault="00E23313" w:rsidP="00E23313">
            <w:pPr>
              <w:ind w:right="-108"/>
              <w:jc w:val="center"/>
            </w:pPr>
            <w:r>
              <w:rPr>
                <w:rFonts w:ascii="Arial" w:hAnsi="Arial" w:cs="Arial"/>
                <w:noProof/>
              </w:rPr>
              <w:drawing>
                <wp:inline distT="0" distB="0" distL="0" distR="0" wp14:anchorId="3F673E74" wp14:editId="76D3B384">
                  <wp:extent cx="5486400" cy="2743200"/>
                  <wp:effectExtent l="0" t="0" r="0" b="19050"/>
                  <wp:docPr id="36" name="Organization Chart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23313" w:rsidRPr="003058BA" w:rsidRDefault="00E23313" w:rsidP="00E23313">
            <w:pPr>
              <w:ind w:right="-108"/>
              <w:rPr>
                <w:b/>
              </w:rPr>
            </w:pPr>
          </w:p>
        </w:tc>
      </w:tr>
      <w:tr w:rsidR="00E23313" w:rsidTr="003058BA">
        <w:tc>
          <w:tcPr>
            <w:tcW w:w="9708" w:type="dxa"/>
            <w:gridSpan w:val="2"/>
            <w:tcBorders>
              <w:bottom w:val="single" w:sz="4" w:space="0" w:color="auto"/>
            </w:tcBorders>
            <w:shd w:val="clear" w:color="auto" w:fill="D9D9D9"/>
          </w:tcPr>
          <w:p w:rsidR="00E23313" w:rsidRPr="003058BA" w:rsidRDefault="00E23313" w:rsidP="00E23313">
            <w:pPr>
              <w:ind w:right="-6"/>
              <w:rPr>
                <w:rFonts w:ascii="Arial" w:hAnsi="Arial" w:cs="Arial"/>
                <w:color w:val="FF0000"/>
              </w:rPr>
            </w:pPr>
            <w:r w:rsidRPr="003058BA">
              <w:rPr>
                <w:rFonts w:ascii="Arial Bold" w:hAnsi="Arial Bold" w:cs="Arial"/>
                <w:b/>
              </w:rPr>
              <w:t>Special Knowledge Requirement</w:t>
            </w:r>
            <w:r w:rsidRPr="003058BA">
              <w:rPr>
                <w:rFonts w:ascii="Arial Bold" w:hAnsi="Arial Bold" w:cs="Arial"/>
                <w:b/>
                <w:sz w:val="28"/>
              </w:rPr>
              <w:t xml:space="preserve">: </w:t>
            </w:r>
            <w:r w:rsidRPr="003058BA">
              <w:rPr>
                <w:rFonts w:ascii="Arial" w:hAnsi="Arial" w:cs="Arial"/>
                <w:b/>
              </w:rPr>
              <w:t>Will be used</w:t>
            </w:r>
            <w:r w:rsidRPr="003058BA">
              <w:rPr>
                <w:rFonts w:ascii="Arial Bold" w:hAnsi="Arial Bold" w:cs="Arial"/>
                <w:b/>
                <w:sz w:val="28"/>
              </w:rPr>
              <w:t xml:space="preserve"> </w:t>
            </w:r>
            <w:r w:rsidRPr="003058BA">
              <w:rPr>
                <w:rFonts w:ascii="Arial" w:hAnsi="Arial" w:cs="Arial"/>
                <w:b/>
              </w:rPr>
              <w:t xml:space="preserve"> for shortlisting. </w:t>
            </w:r>
            <w:bookmarkStart w:id="0" w:name="_GoBack"/>
            <w:bookmarkEnd w:id="0"/>
          </w:p>
          <w:p w:rsidR="00E23313" w:rsidRPr="003058BA" w:rsidRDefault="00E23313" w:rsidP="00E23313">
            <w:pPr>
              <w:ind w:right="-6"/>
              <w:rPr>
                <w:rFonts w:ascii="Arial Bold" w:hAnsi="Arial Bold" w:cs="Arial"/>
                <w:b/>
                <w:i/>
                <w:color w:val="000000"/>
              </w:rPr>
            </w:pPr>
          </w:p>
        </w:tc>
      </w:tr>
      <w:tr w:rsidR="00E23313" w:rsidTr="003058BA">
        <w:tc>
          <w:tcPr>
            <w:tcW w:w="9708" w:type="dxa"/>
            <w:gridSpan w:val="2"/>
            <w:shd w:val="clear" w:color="auto" w:fill="FFFFFF"/>
          </w:tcPr>
          <w:p w:rsidR="00E23313" w:rsidRPr="003058BA" w:rsidRDefault="00E23313" w:rsidP="00E23313">
            <w:pPr>
              <w:ind w:right="-6"/>
              <w:rPr>
                <w:rFonts w:ascii="Arial Bold" w:hAnsi="Arial Bold" w:cs="Arial"/>
                <w:b/>
              </w:rPr>
            </w:pPr>
            <w:r w:rsidRPr="003058BA">
              <w:rPr>
                <w:rFonts w:ascii="Arial" w:hAnsi="Arial" w:cs="Arial"/>
                <w:b/>
              </w:rPr>
              <w:t>Applicants with disabilities are only required to meet the essential special knowledge requirements shown by a cross in the end column</w:t>
            </w:r>
            <w:r w:rsidRPr="003058BA">
              <w:rPr>
                <w:rFonts w:ascii="Arial" w:hAnsi="Arial" w:cs="Arial"/>
              </w:rPr>
              <w:t>.</w:t>
            </w:r>
          </w:p>
        </w:tc>
      </w:tr>
      <w:tr w:rsidR="00E23313" w:rsidRPr="003058BA" w:rsidTr="003058BA">
        <w:tc>
          <w:tcPr>
            <w:tcW w:w="8028" w:type="dxa"/>
            <w:shd w:val="clear" w:color="auto" w:fill="auto"/>
          </w:tcPr>
          <w:p w:rsidR="00E23313" w:rsidRPr="003058BA" w:rsidRDefault="00E23313" w:rsidP="00E23313">
            <w:pPr>
              <w:ind w:right="-6"/>
              <w:rPr>
                <w:rFonts w:ascii="Arial" w:hAnsi="Arial"/>
                <w:color w:val="000000"/>
              </w:rPr>
            </w:pPr>
          </w:p>
        </w:tc>
        <w:tc>
          <w:tcPr>
            <w:tcW w:w="1680" w:type="dxa"/>
            <w:shd w:val="clear" w:color="auto" w:fill="auto"/>
          </w:tcPr>
          <w:p w:rsidR="00E23313" w:rsidRPr="003058BA" w:rsidRDefault="00E23313" w:rsidP="00E23313">
            <w:pPr>
              <w:ind w:right="-6"/>
              <w:rPr>
                <w:rFonts w:ascii="Arial" w:hAnsi="Arial" w:cs="Arial"/>
                <w:b/>
              </w:rPr>
            </w:pPr>
            <w:r w:rsidRPr="003058BA">
              <w:rPr>
                <w:rFonts w:ascii="Arial" w:hAnsi="Arial" w:cs="Arial"/>
                <w:b/>
              </w:rPr>
              <w:t>Essential</w:t>
            </w:r>
          </w:p>
        </w:tc>
      </w:tr>
      <w:tr w:rsidR="00E23313" w:rsidRPr="003058BA" w:rsidTr="003058BA">
        <w:tc>
          <w:tcPr>
            <w:tcW w:w="8028" w:type="dxa"/>
            <w:shd w:val="clear" w:color="auto" w:fill="auto"/>
          </w:tcPr>
          <w:p w:rsidR="00E23313" w:rsidRDefault="00E23313" w:rsidP="00E23313">
            <w:pPr>
              <w:pStyle w:val="Default"/>
            </w:pPr>
            <w:r>
              <w:t xml:space="preserve">Due to the Government’s Fluency in English for posts where employees speak directly to members of the public the postholder is required to meet the </w:t>
            </w:r>
            <w:r>
              <w:rPr>
                <w:u w:val="single"/>
              </w:rPr>
              <w:t>Advanced threshold</w:t>
            </w:r>
            <w:r>
              <w:t xml:space="preserve"> level which will be applied where the postholder requires a greater level of sensitive interaction with the public. </w:t>
            </w:r>
          </w:p>
          <w:p w:rsidR="00E23313" w:rsidRPr="003D17B7" w:rsidRDefault="00E23313" w:rsidP="00E23313">
            <w:pPr>
              <w:pStyle w:val="Default"/>
            </w:pPr>
            <w:r>
              <w:t>You must be able to demonstrate that you can express yourself fluently and spontaneously (this will also be tested during the interview).</w:t>
            </w:r>
          </w:p>
        </w:tc>
        <w:tc>
          <w:tcPr>
            <w:tcW w:w="1680" w:type="dxa"/>
            <w:shd w:val="clear" w:color="auto" w:fill="auto"/>
          </w:tcPr>
          <w:p w:rsidR="00E23313" w:rsidRPr="003058BA" w:rsidRDefault="00020C24" w:rsidP="00020C24">
            <w:pPr>
              <w:ind w:right="-6"/>
              <w:jc w:val="center"/>
              <w:rPr>
                <w:rFonts w:ascii="Arial" w:hAnsi="Arial" w:cs="Arial"/>
              </w:rPr>
            </w:pPr>
            <w:r>
              <w:rPr>
                <w:rFonts w:ascii="Arial" w:hAnsi="Arial" w:cs="Arial"/>
              </w:rPr>
              <w:t>X</w:t>
            </w:r>
          </w:p>
        </w:tc>
      </w:tr>
      <w:tr w:rsidR="00E23313" w:rsidRPr="003058BA" w:rsidTr="003058BA">
        <w:tc>
          <w:tcPr>
            <w:tcW w:w="8028" w:type="dxa"/>
            <w:shd w:val="clear" w:color="auto" w:fill="auto"/>
          </w:tcPr>
          <w:p w:rsidR="00E23313" w:rsidRPr="003058BA" w:rsidRDefault="00E23313" w:rsidP="00E23313">
            <w:pPr>
              <w:ind w:right="-6"/>
              <w:rPr>
                <w:rFonts w:ascii="Arial" w:hAnsi="Arial" w:cs="Arial"/>
              </w:rPr>
            </w:pPr>
            <w:r w:rsidRPr="007E00F0">
              <w:rPr>
                <w:rFonts w:ascii="Arial" w:hAnsi="Arial"/>
                <w:color w:val="000000"/>
              </w:rPr>
              <w:t>Carries out the working practices, procedures and basic operations across the support functions provided by the Outre</w:t>
            </w:r>
            <w:r>
              <w:rPr>
                <w:rFonts w:ascii="Arial" w:hAnsi="Arial"/>
                <w:color w:val="000000"/>
              </w:rPr>
              <w:t>ach team, primarily in the area</w:t>
            </w:r>
            <w:r w:rsidRPr="007E00F0">
              <w:rPr>
                <w:rFonts w:ascii="Arial" w:hAnsi="Arial"/>
                <w:color w:val="000000"/>
              </w:rPr>
              <w:t xml:space="preserve"> of support for </w:t>
            </w:r>
            <w:r>
              <w:rPr>
                <w:rFonts w:ascii="Arial" w:hAnsi="Arial"/>
                <w:color w:val="000000"/>
              </w:rPr>
              <w:t>refugees recently granted leave to remain in the country.</w:t>
            </w:r>
          </w:p>
        </w:tc>
        <w:tc>
          <w:tcPr>
            <w:tcW w:w="1680" w:type="dxa"/>
            <w:shd w:val="clear" w:color="auto" w:fill="auto"/>
          </w:tcPr>
          <w:p w:rsidR="00E23313" w:rsidRPr="003058BA" w:rsidRDefault="00020C24" w:rsidP="00020C24">
            <w:pPr>
              <w:ind w:right="-6"/>
              <w:jc w:val="center"/>
              <w:rPr>
                <w:rFonts w:ascii="Arial" w:hAnsi="Arial" w:cs="Arial"/>
              </w:rPr>
            </w:pPr>
            <w:r>
              <w:rPr>
                <w:rFonts w:ascii="Arial" w:hAnsi="Arial" w:cs="Arial"/>
              </w:rPr>
              <w:t>X</w:t>
            </w:r>
          </w:p>
        </w:tc>
      </w:tr>
      <w:tr w:rsidR="00E23313" w:rsidRPr="003058BA" w:rsidTr="003058BA">
        <w:tc>
          <w:tcPr>
            <w:tcW w:w="8028" w:type="dxa"/>
            <w:shd w:val="clear" w:color="auto" w:fill="auto"/>
          </w:tcPr>
          <w:p w:rsidR="00E23313" w:rsidRPr="003058BA" w:rsidRDefault="00E23313" w:rsidP="00E23313">
            <w:pPr>
              <w:ind w:right="-6"/>
              <w:rPr>
                <w:rFonts w:ascii="Arial" w:hAnsi="Arial" w:cs="Arial"/>
              </w:rPr>
            </w:pPr>
            <w:r w:rsidRPr="007E00F0">
              <w:rPr>
                <w:rFonts w:ascii="Arial" w:hAnsi="Arial"/>
                <w:color w:val="000000"/>
              </w:rPr>
              <w:t xml:space="preserve">Uses knowledge, safety and environmental policies , procedures and regulations, including risk </w:t>
            </w:r>
            <w:r w:rsidRPr="00BB693B">
              <w:rPr>
                <w:rFonts w:ascii="Arial" w:hAnsi="Arial"/>
                <w:color w:val="000000"/>
              </w:rPr>
              <w:t>while working with vulnerable people  in the community and on a 1-1 basis</w:t>
            </w:r>
            <w:r>
              <w:rPr>
                <w:rFonts w:ascii="Arial" w:hAnsi="Arial"/>
                <w:color w:val="000000"/>
              </w:rPr>
              <w:t xml:space="preserve"> -</w:t>
            </w:r>
            <w:r w:rsidRPr="007E00F0">
              <w:rPr>
                <w:rFonts w:ascii="Arial" w:hAnsi="Arial"/>
                <w:color w:val="000000"/>
              </w:rPr>
              <w:t xml:space="preserve">  including </w:t>
            </w:r>
            <w:r>
              <w:rPr>
                <w:rFonts w:ascii="Arial" w:hAnsi="Arial"/>
                <w:color w:val="000000"/>
              </w:rPr>
              <w:t>safe</w:t>
            </w:r>
            <w:r w:rsidRPr="007E00F0">
              <w:rPr>
                <w:rFonts w:ascii="Arial" w:hAnsi="Arial"/>
                <w:color w:val="000000"/>
              </w:rPr>
              <w:t xml:space="preserve"> lone working, risk assessment of service users, and safeguarding risks</w:t>
            </w:r>
            <w:r>
              <w:rPr>
                <w:rFonts w:ascii="Arial" w:hAnsi="Arial"/>
                <w:color w:val="000000"/>
              </w:rPr>
              <w:t xml:space="preserve"> </w:t>
            </w:r>
          </w:p>
        </w:tc>
        <w:tc>
          <w:tcPr>
            <w:tcW w:w="1680" w:type="dxa"/>
            <w:shd w:val="clear" w:color="auto" w:fill="auto"/>
          </w:tcPr>
          <w:p w:rsidR="00E23313" w:rsidRPr="003058BA" w:rsidRDefault="00020C24" w:rsidP="00020C24">
            <w:pPr>
              <w:ind w:right="-6"/>
              <w:jc w:val="center"/>
              <w:rPr>
                <w:rFonts w:ascii="Arial" w:hAnsi="Arial" w:cs="Arial"/>
              </w:rPr>
            </w:pPr>
            <w:r>
              <w:rPr>
                <w:rFonts w:ascii="Arial" w:hAnsi="Arial" w:cs="Arial"/>
              </w:rPr>
              <w:t>X</w:t>
            </w:r>
          </w:p>
        </w:tc>
      </w:tr>
      <w:tr w:rsidR="00E23313" w:rsidRPr="003058BA" w:rsidTr="003058BA">
        <w:tc>
          <w:tcPr>
            <w:tcW w:w="8028" w:type="dxa"/>
            <w:shd w:val="clear" w:color="auto" w:fill="auto"/>
          </w:tcPr>
          <w:p w:rsidR="00E23313" w:rsidRDefault="00E23313" w:rsidP="00E23313">
            <w:pPr>
              <w:ind w:right="-6"/>
              <w:rPr>
                <w:rFonts w:ascii="Arial" w:hAnsi="Arial"/>
                <w:color w:val="000000"/>
              </w:rPr>
            </w:pPr>
            <w:r w:rsidRPr="003058BA">
              <w:rPr>
                <w:rFonts w:ascii="Arial" w:hAnsi="Arial"/>
                <w:color w:val="000000"/>
              </w:rPr>
              <w:t>Uses a wide range of basic computer applications</w:t>
            </w:r>
            <w:r>
              <w:rPr>
                <w:rFonts w:ascii="Arial" w:hAnsi="Arial"/>
                <w:color w:val="000000"/>
              </w:rPr>
              <w:t xml:space="preserve"> </w:t>
            </w:r>
            <w:r w:rsidRPr="007E00F0">
              <w:rPr>
                <w:rFonts w:ascii="Arial" w:hAnsi="Arial"/>
                <w:color w:val="000000"/>
              </w:rPr>
              <w:t>such as word, spreadsheets, databases, presentation software, internet and email</w:t>
            </w:r>
            <w:r>
              <w:rPr>
                <w:rFonts w:ascii="Arial" w:hAnsi="Arial"/>
                <w:color w:val="000000"/>
              </w:rPr>
              <w:t>, and online meetin</w:t>
            </w:r>
            <w:r w:rsidR="00020C24">
              <w:rPr>
                <w:rFonts w:ascii="Arial" w:hAnsi="Arial"/>
                <w:color w:val="000000"/>
              </w:rPr>
              <w:t>g applications particularly Mic</w:t>
            </w:r>
            <w:r>
              <w:rPr>
                <w:rFonts w:ascii="Arial" w:hAnsi="Arial"/>
                <w:color w:val="000000"/>
              </w:rPr>
              <w:t xml:space="preserve">rosoft </w:t>
            </w:r>
          </w:p>
          <w:p w:rsidR="00E23313" w:rsidRPr="003058BA" w:rsidRDefault="00E23313" w:rsidP="00E23313">
            <w:pPr>
              <w:ind w:right="-6"/>
              <w:rPr>
                <w:rFonts w:ascii="Arial" w:hAnsi="Arial" w:cs="Arial"/>
              </w:rPr>
            </w:pPr>
            <w:r>
              <w:rPr>
                <w:rFonts w:ascii="Arial" w:hAnsi="Arial"/>
                <w:color w:val="000000"/>
              </w:rPr>
              <w:t>Teams</w:t>
            </w:r>
            <w:r w:rsidRPr="007E00F0">
              <w:rPr>
                <w:rFonts w:ascii="Arial" w:hAnsi="Arial"/>
                <w:color w:val="000000"/>
              </w:rPr>
              <w:t xml:space="preserve"> </w:t>
            </w:r>
            <w:r>
              <w:rPr>
                <w:rFonts w:ascii="Arial" w:hAnsi="Arial"/>
                <w:color w:val="000000"/>
              </w:rPr>
              <w:t xml:space="preserve">. </w:t>
            </w:r>
            <w:r w:rsidRPr="007E00F0">
              <w:rPr>
                <w:rFonts w:ascii="Arial" w:hAnsi="Arial"/>
                <w:color w:val="000000"/>
              </w:rPr>
              <w:t>Uses a range of specialist ICT systems across own work area including Housing systems</w:t>
            </w:r>
          </w:p>
        </w:tc>
        <w:tc>
          <w:tcPr>
            <w:tcW w:w="1680" w:type="dxa"/>
            <w:shd w:val="clear" w:color="auto" w:fill="auto"/>
          </w:tcPr>
          <w:p w:rsidR="00E23313" w:rsidRPr="003058BA" w:rsidRDefault="00E23313" w:rsidP="00020C24">
            <w:pPr>
              <w:ind w:right="-6"/>
              <w:jc w:val="center"/>
              <w:rPr>
                <w:rFonts w:ascii="Arial" w:hAnsi="Arial" w:cs="Arial"/>
              </w:rPr>
            </w:pPr>
          </w:p>
        </w:tc>
      </w:tr>
      <w:tr w:rsidR="00E23313" w:rsidRPr="003058BA" w:rsidTr="003058BA">
        <w:tc>
          <w:tcPr>
            <w:tcW w:w="8028" w:type="dxa"/>
            <w:shd w:val="clear" w:color="auto" w:fill="auto"/>
          </w:tcPr>
          <w:p w:rsidR="00E23313" w:rsidRPr="003058BA" w:rsidRDefault="00E23313" w:rsidP="00E23313">
            <w:pPr>
              <w:ind w:right="-6"/>
              <w:rPr>
                <w:rFonts w:ascii="Arial" w:hAnsi="Arial" w:cs="Arial"/>
              </w:rPr>
            </w:pPr>
            <w:r w:rsidRPr="003058BA">
              <w:rPr>
                <w:rFonts w:ascii="Arial" w:hAnsi="Arial"/>
                <w:color w:val="000000"/>
              </w:rPr>
              <w:t>Knows the costs for products and services within own area of responsibility</w:t>
            </w:r>
          </w:p>
        </w:tc>
        <w:tc>
          <w:tcPr>
            <w:tcW w:w="1680" w:type="dxa"/>
            <w:shd w:val="clear" w:color="auto" w:fill="auto"/>
          </w:tcPr>
          <w:p w:rsidR="00E23313" w:rsidRPr="003058BA" w:rsidRDefault="00E23313" w:rsidP="00020C24">
            <w:pPr>
              <w:ind w:right="-6"/>
              <w:jc w:val="center"/>
              <w:rPr>
                <w:rFonts w:ascii="Arial" w:hAnsi="Arial" w:cs="Arial"/>
              </w:rPr>
            </w:pPr>
          </w:p>
        </w:tc>
      </w:tr>
      <w:tr w:rsidR="00E23313" w:rsidRPr="003058BA" w:rsidTr="003058BA">
        <w:tc>
          <w:tcPr>
            <w:tcW w:w="8028" w:type="dxa"/>
            <w:shd w:val="clear" w:color="auto" w:fill="auto"/>
          </w:tcPr>
          <w:p w:rsidR="00E23313" w:rsidRPr="003058BA" w:rsidRDefault="00E23313" w:rsidP="00E23313">
            <w:pPr>
              <w:ind w:right="-6"/>
              <w:rPr>
                <w:rFonts w:ascii="Arial" w:hAnsi="Arial" w:cs="Arial"/>
              </w:rPr>
            </w:pPr>
            <w:r w:rsidRPr="003058BA">
              <w:rPr>
                <w:rFonts w:ascii="Arial" w:hAnsi="Arial"/>
                <w:color w:val="000000"/>
              </w:rPr>
              <w:t>Knows and understands how to analyse, interpret and present complex information from a variety of sources</w:t>
            </w:r>
            <w:r w:rsidRPr="00BB693B">
              <w:rPr>
                <w:rFonts w:ascii="Arial" w:hAnsi="Arial"/>
                <w:color w:val="000000"/>
              </w:rPr>
              <w:t xml:space="preserve"> to a wide range of audiences</w:t>
            </w:r>
          </w:p>
        </w:tc>
        <w:tc>
          <w:tcPr>
            <w:tcW w:w="1680" w:type="dxa"/>
            <w:shd w:val="clear" w:color="auto" w:fill="auto"/>
          </w:tcPr>
          <w:p w:rsidR="00E23313" w:rsidRPr="003058BA" w:rsidRDefault="00020C24" w:rsidP="00020C24">
            <w:pPr>
              <w:ind w:right="-6"/>
              <w:jc w:val="center"/>
              <w:rPr>
                <w:rFonts w:ascii="Arial" w:hAnsi="Arial" w:cs="Arial"/>
              </w:rPr>
            </w:pPr>
            <w:r>
              <w:rPr>
                <w:rFonts w:ascii="Arial" w:hAnsi="Arial" w:cs="Arial"/>
              </w:rPr>
              <w:t>X</w:t>
            </w:r>
          </w:p>
        </w:tc>
      </w:tr>
      <w:tr w:rsidR="00E23313" w:rsidRPr="003058BA" w:rsidTr="003058BA">
        <w:tc>
          <w:tcPr>
            <w:tcW w:w="8028" w:type="dxa"/>
            <w:shd w:val="clear" w:color="auto" w:fill="auto"/>
          </w:tcPr>
          <w:p w:rsidR="00E23313" w:rsidRPr="003058BA" w:rsidRDefault="00E23313" w:rsidP="00E23313">
            <w:pPr>
              <w:ind w:right="-6"/>
              <w:rPr>
                <w:rFonts w:ascii="Arial" w:hAnsi="Arial"/>
                <w:color w:val="000000"/>
              </w:rPr>
            </w:pPr>
            <w:r w:rsidRPr="00BB693B">
              <w:rPr>
                <w:rFonts w:ascii="Arial" w:hAnsi="Arial"/>
                <w:color w:val="000000"/>
              </w:rPr>
              <w:t>Understands how to handle sensitive information in line with statutory requirements in order to meet the information policies of the Council and partner organisations.</w:t>
            </w:r>
          </w:p>
        </w:tc>
        <w:tc>
          <w:tcPr>
            <w:tcW w:w="1680" w:type="dxa"/>
            <w:shd w:val="clear" w:color="auto" w:fill="auto"/>
          </w:tcPr>
          <w:p w:rsidR="00E23313" w:rsidRPr="003058BA" w:rsidRDefault="00020C24" w:rsidP="00020C24">
            <w:pPr>
              <w:ind w:right="-6"/>
              <w:jc w:val="center"/>
              <w:rPr>
                <w:rFonts w:ascii="Arial" w:hAnsi="Arial" w:cs="Arial"/>
              </w:rPr>
            </w:pPr>
            <w:r>
              <w:rPr>
                <w:rFonts w:ascii="Arial" w:hAnsi="Arial" w:cs="Arial"/>
              </w:rPr>
              <w:t>X</w:t>
            </w:r>
          </w:p>
        </w:tc>
      </w:tr>
      <w:tr w:rsidR="00E23313" w:rsidRPr="003058BA" w:rsidTr="003058BA">
        <w:tc>
          <w:tcPr>
            <w:tcW w:w="8028" w:type="dxa"/>
            <w:shd w:val="clear" w:color="auto" w:fill="auto"/>
          </w:tcPr>
          <w:p w:rsidR="00E23313" w:rsidRPr="00D020EC" w:rsidRDefault="00E23313" w:rsidP="000F28C0">
            <w:pPr>
              <w:rPr>
                <w:rFonts w:ascii="Arial" w:hAnsi="Arial" w:cs="Arial"/>
                <w:color w:val="000000"/>
              </w:rPr>
            </w:pPr>
            <w:r w:rsidRPr="00D020EC">
              <w:rPr>
                <w:rFonts w:ascii="Arial" w:hAnsi="Arial" w:cs="Arial"/>
                <w:color w:val="000000"/>
              </w:rPr>
              <w:lastRenderedPageBreak/>
              <w:t xml:space="preserve">Understands the operation of the </w:t>
            </w:r>
            <w:r>
              <w:rPr>
                <w:rFonts w:ascii="Arial" w:hAnsi="Arial" w:cs="Arial"/>
                <w:color w:val="000000"/>
              </w:rPr>
              <w:t xml:space="preserve">local authority and its partners with respect to </w:t>
            </w:r>
            <w:r w:rsidR="000F28C0">
              <w:rPr>
                <w:rFonts w:ascii="Arial" w:hAnsi="Arial" w:cs="Arial"/>
                <w:color w:val="000000"/>
              </w:rPr>
              <w:t>integration into the community,</w:t>
            </w:r>
            <w:r w:rsidRPr="00D020EC">
              <w:rPr>
                <w:rFonts w:ascii="Arial" w:hAnsi="Arial" w:cs="Arial"/>
                <w:color w:val="000000"/>
              </w:rPr>
              <w:t xml:space="preserve"> and has applied practical knowledge of the processes relating</w:t>
            </w:r>
            <w:r w:rsidR="000F28C0">
              <w:rPr>
                <w:rFonts w:ascii="Arial" w:hAnsi="Arial" w:cs="Arial"/>
                <w:color w:val="000000"/>
              </w:rPr>
              <w:t xml:space="preserve"> to</w:t>
            </w:r>
            <w:r w:rsidRPr="00D020EC">
              <w:rPr>
                <w:rFonts w:ascii="Arial" w:hAnsi="Arial" w:cs="Arial"/>
                <w:color w:val="000000"/>
              </w:rPr>
              <w:t xml:space="preserve"> </w:t>
            </w:r>
            <w:r w:rsidRPr="00E23313">
              <w:rPr>
                <w:rFonts w:ascii="Arial" w:hAnsi="Arial" w:cs="Arial"/>
                <w:color w:val="000000"/>
              </w:rPr>
              <w:t>supporting people</w:t>
            </w:r>
            <w:r w:rsidR="000F28C0">
              <w:rPr>
                <w:rFonts w:ascii="Arial" w:hAnsi="Arial" w:cs="Arial"/>
                <w:color w:val="000000"/>
              </w:rPr>
              <w:t xml:space="preserve"> from migrant and refugee communities</w:t>
            </w:r>
            <w:r w:rsidRPr="00E23313">
              <w:rPr>
                <w:rFonts w:ascii="Arial" w:hAnsi="Arial" w:cs="Arial"/>
                <w:color w:val="000000"/>
              </w:rPr>
              <w:t xml:space="preserve"> to integrate into the wider community</w:t>
            </w:r>
            <w:r w:rsidR="000F28C0">
              <w:rPr>
                <w:rFonts w:ascii="Arial" w:hAnsi="Arial" w:cs="Arial"/>
                <w:color w:val="000000"/>
              </w:rPr>
              <w:t>.</w:t>
            </w:r>
          </w:p>
        </w:tc>
        <w:tc>
          <w:tcPr>
            <w:tcW w:w="1680" w:type="dxa"/>
            <w:shd w:val="clear" w:color="auto" w:fill="auto"/>
          </w:tcPr>
          <w:p w:rsidR="00E23313" w:rsidRPr="003058BA" w:rsidRDefault="00020C24" w:rsidP="00020C24">
            <w:pPr>
              <w:ind w:right="-6"/>
              <w:jc w:val="center"/>
              <w:rPr>
                <w:rFonts w:ascii="Arial" w:hAnsi="Arial" w:cs="Arial"/>
              </w:rPr>
            </w:pPr>
            <w:r>
              <w:rPr>
                <w:rFonts w:ascii="Arial" w:hAnsi="Arial" w:cs="Arial"/>
              </w:rPr>
              <w:t>X</w:t>
            </w:r>
          </w:p>
        </w:tc>
      </w:tr>
      <w:tr w:rsidR="00E23313" w:rsidRPr="003058BA" w:rsidTr="003058BA">
        <w:tc>
          <w:tcPr>
            <w:tcW w:w="8028" w:type="dxa"/>
            <w:shd w:val="clear" w:color="auto" w:fill="auto"/>
          </w:tcPr>
          <w:p w:rsidR="00E23313" w:rsidRPr="00D020EC" w:rsidRDefault="00E23313" w:rsidP="000F28C0">
            <w:pPr>
              <w:rPr>
                <w:rFonts w:ascii="Arial" w:hAnsi="Arial" w:cs="Arial"/>
                <w:color w:val="000000"/>
              </w:rPr>
            </w:pPr>
            <w:r w:rsidRPr="00D020EC">
              <w:rPr>
                <w:rFonts w:ascii="Arial" w:hAnsi="Arial" w:cs="Arial"/>
                <w:color w:val="000000"/>
              </w:rPr>
              <w:t xml:space="preserve">Knowledge and understanding of </w:t>
            </w:r>
            <w:r w:rsidR="000F28C0">
              <w:rPr>
                <w:rFonts w:ascii="Arial" w:hAnsi="Arial" w:cs="Arial"/>
                <w:color w:val="000000"/>
              </w:rPr>
              <w:t xml:space="preserve">accessing benefits, housing, education, </w:t>
            </w:r>
            <w:r w:rsidR="000F28C0" w:rsidRPr="000F28C0">
              <w:rPr>
                <w:rFonts w:ascii="Arial" w:hAnsi="Arial" w:cs="Arial"/>
                <w:color w:val="000000"/>
              </w:rPr>
              <w:t>employment support</w:t>
            </w:r>
            <w:r w:rsidR="000F28C0">
              <w:rPr>
                <w:rFonts w:ascii="Arial" w:hAnsi="Arial" w:cs="Arial"/>
                <w:color w:val="000000"/>
              </w:rPr>
              <w:t xml:space="preserve"> </w:t>
            </w:r>
          </w:p>
        </w:tc>
        <w:tc>
          <w:tcPr>
            <w:tcW w:w="1680" w:type="dxa"/>
            <w:shd w:val="clear" w:color="auto" w:fill="auto"/>
          </w:tcPr>
          <w:p w:rsidR="00E23313" w:rsidRPr="003058BA" w:rsidRDefault="00020C24" w:rsidP="00020C24">
            <w:pPr>
              <w:ind w:right="-6"/>
              <w:jc w:val="center"/>
              <w:rPr>
                <w:rFonts w:ascii="Arial" w:hAnsi="Arial" w:cs="Arial"/>
              </w:rPr>
            </w:pPr>
            <w:r>
              <w:rPr>
                <w:rFonts w:ascii="Arial" w:hAnsi="Arial" w:cs="Arial"/>
              </w:rPr>
              <w:t>X</w:t>
            </w:r>
          </w:p>
        </w:tc>
      </w:tr>
      <w:tr w:rsidR="00E23313" w:rsidRPr="003058BA" w:rsidTr="003058BA">
        <w:tc>
          <w:tcPr>
            <w:tcW w:w="8028" w:type="dxa"/>
            <w:shd w:val="clear" w:color="auto" w:fill="auto"/>
          </w:tcPr>
          <w:p w:rsidR="00E23313" w:rsidRPr="00D020EC" w:rsidRDefault="00E23313" w:rsidP="000F28C0">
            <w:pPr>
              <w:rPr>
                <w:rFonts w:ascii="Arial" w:hAnsi="Arial" w:cs="Arial"/>
                <w:color w:val="000000"/>
              </w:rPr>
            </w:pPr>
            <w:r>
              <w:rPr>
                <w:rFonts w:ascii="Arial" w:hAnsi="Arial" w:cs="Arial"/>
                <w:color w:val="000000"/>
              </w:rPr>
              <w:t>K</w:t>
            </w:r>
            <w:r w:rsidRPr="00D020EC">
              <w:rPr>
                <w:rFonts w:ascii="Arial" w:hAnsi="Arial" w:cs="Arial"/>
                <w:color w:val="000000"/>
              </w:rPr>
              <w:t xml:space="preserve">nowledge of support organisations working with </w:t>
            </w:r>
            <w:r w:rsidR="000F28C0">
              <w:rPr>
                <w:rFonts w:ascii="Arial" w:hAnsi="Arial" w:cs="Arial"/>
                <w:color w:val="000000"/>
              </w:rPr>
              <w:t>asylum seekers, refugees and migrants</w:t>
            </w:r>
            <w:r w:rsidRPr="00D020EC">
              <w:rPr>
                <w:rFonts w:ascii="Arial" w:hAnsi="Arial" w:cs="Arial"/>
                <w:color w:val="000000"/>
              </w:rPr>
              <w:t>.</w:t>
            </w:r>
            <w:r>
              <w:rPr>
                <w:rFonts w:ascii="Arial" w:hAnsi="Arial" w:cs="Arial"/>
                <w:color w:val="000000"/>
              </w:rPr>
              <w:t xml:space="preserve"> Demonstrates the ability to work </w:t>
            </w:r>
            <w:r w:rsidRPr="00D020EC">
              <w:rPr>
                <w:rFonts w:ascii="Arial" w:hAnsi="Arial" w:cs="Arial"/>
                <w:color w:val="000000"/>
              </w:rPr>
              <w:t xml:space="preserve">effectively </w:t>
            </w:r>
            <w:r>
              <w:rPr>
                <w:rFonts w:ascii="Arial" w:hAnsi="Arial" w:cs="Arial"/>
                <w:color w:val="000000"/>
              </w:rPr>
              <w:t xml:space="preserve">with partner </w:t>
            </w:r>
            <w:r w:rsidRPr="00D020EC">
              <w:rPr>
                <w:rFonts w:ascii="Arial" w:hAnsi="Arial" w:cs="Arial"/>
                <w:color w:val="000000"/>
              </w:rPr>
              <w:t>organisations</w:t>
            </w:r>
            <w:r>
              <w:rPr>
                <w:rFonts w:ascii="Arial" w:hAnsi="Arial" w:cs="Arial"/>
                <w:color w:val="000000"/>
              </w:rPr>
              <w:t xml:space="preserve"> in a multi-agency approach</w:t>
            </w:r>
            <w:r w:rsidRPr="00FF5B81">
              <w:rPr>
                <w:rFonts w:ascii="Arial" w:hAnsi="Arial" w:cs="Arial"/>
              </w:rPr>
              <w:t xml:space="preserve"> </w:t>
            </w:r>
            <w:r>
              <w:rPr>
                <w:rFonts w:ascii="Arial" w:hAnsi="Arial" w:cs="Arial"/>
              </w:rPr>
              <w:t xml:space="preserve">to supporting </w:t>
            </w:r>
            <w:r w:rsidRPr="00FF5B81">
              <w:rPr>
                <w:rFonts w:ascii="Arial" w:hAnsi="Arial" w:cs="Arial"/>
                <w:color w:val="000000"/>
              </w:rPr>
              <w:t>vulnerable individuals and those with barriers to engaging with services</w:t>
            </w:r>
            <w:r>
              <w:rPr>
                <w:rFonts w:ascii="Arial" w:hAnsi="Arial" w:cs="Arial"/>
                <w:color w:val="000000"/>
              </w:rPr>
              <w:t xml:space="preserve">. </w:t>
            </w:r>
          </w:p>
        </w:tc>
        <w:tc>
          <w:tcPr>
            <w:tcW w:w="1680" w:type="dxa"/>
            <w:shd w:val="clear" w:color="auto" w:fill="auto"/>
          </w:tcPr>
          <w:p w:rsidR="00E23313" w:rsidRPr="003058BA" w:rsidRDefault="00020C24" w:rsidP="00020C24">
            <w:pPr>
              <w:ind w:right="-6"/>
              <w:jc w:val="center"/>
              <w:rPr>
                <w:rFonts w:ascii="Arial" w:hAnsi="Arial" w:cs="Arial"/>
              </w:rPr>
            </w:pPr>
            <w:r>
              <w:rPr>
                <w:rFonts w:ascii="Arial" w:hAnsi="Arial" w:cs="Arial"/>
              </w:rPr>
              <w:t>X</w:t>
            </w:r>
          </w:p>
        </w:tc>
      </w:tr>
      <w:tr w:rsidR="00E23313" w:rsidRPr="003058BA" w:rsidTr="003058BA">
        <w:tc>
          <w:tcPr>
            <w:tcW w:w="8028" w:type="dxa"/>
            <w:shd w:val="clear" w:color="auto" w:fill="auto"/>
          </w:tcPr>
          <w:p w:rsidR="00E23313" w:rsidRPr="003058BA" w:rsidRDefault="00E23313" w:rsidP="00E23313">
            <w:pPr>
              <w:ind w:right="-6"/>
              <w:rPr>
                <w:rFonts w:ascii="Arial" w:hAnsi="Arial"/>
                <w:color w:val="000000"/>
              </w:rPr>
            </w:pPr>
            <w:r w:rsidRPr="00D020EC">
              <w:rPr>
                <w:rFonts w:ascii="Arial" w:hAnsi="Arial" w:cs="Arial"/>
                <w:color w:val="000000"/>
              </w:rPr>
              <w:t>Knowledge of the development and delivery of skills training and personal development programmes.</w:t>
            </w:r>
          </w:p>
        </w:tc>
        <w:tc>
          <w:tcPr>
            <w:tcW w:w="1680" w:type="dxa"/>
            <w:shd w:val="clear" w:color="auto" w:fill="auto"/>
          </w:tcPr>
          <w:p w:rsidR="00E23313" w:rsidRPr="003058BA" w:rsidRDefault="00E23313" w:rsidP="00020C24">
            <w:pPr>
              <w:ind w:right="-6"/>
              <w:jc w:val="center"/>
              <w:rPr>
                <w:rFonts w:ascii="Arial" w:hAnsi="Arial" w:cs="Arial"/>
              </w:rPr>
            </w:pPr>
          </w:p>
        </w:tc>
      </w:tr>
    </w:tbl>
    <w:p w:rsidR="00E659E3" w:rsidRDefault="00E659E3"/>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300C33" w:rsidTr="003058BA">
        <w:tc>
          <w:tcPr>
            <w:tcW w:w="9588" w:type="dxa"/>
            <w:shd w:val="clear" w:color="auto" w:fill="D9D9D9"/>
          </w:tcPr>
          <w:p w:rsidR="00300C33" w:rsidRPr="003058BA" w:rsidRDefault="00300C33" w:rsidP="003058BA">
            <w:pPr>
              <w:ind w:right="-6"/>
              <w:rPr>
                <w:rFonts w:ascii="Arial" w:hAnsi="Arial" w:cs="Arial"/>
                <w:color w:val="000000"/>
              </w:rPr>
            </w:pPr>
            <w:r w:rsidRPr="003058BA">
              <w:rPr>
                <w:rFonts w:ascii="Arial" w:hAnsi="Arial" w:cs="Arial"/>
                <w:b/>
              </w:rPr>
              <w:t xml:space="preserve">Relevant experience </w:t>
            </w:r>
            <w:r w:rsidR="00E659E3" w:rsidRPr="003058BA">
              <w:rPr>
                <w:rFonts w:ascii="Arial" w:hAnsi="Arial" w:cs="Arial"/>
                <w:b/>
              </w:rPr>
              <w:t>requirement:</w:t>
            </w:r>
            <w:r w:rsidRPr="003058BA">
              <w:rPr>
                <w:rFonts w:ascii="Arial" w:hAnsi="Arial" w:cs="Arial"/>
                <w:b/>
              </w:rPr>
              <w:t xml:space="preserve"> </w:t>
            </w:r>
            <w:r w:rsidR="00825411" w:rsidRPr="003058BA">
              <w:rPr>
                <w:rFonts w:ascii="Arial" w:hAnsi="Arial" w:cs="Arial"/>
                <w:b/>
              </w:rPr>
              <w:t>Will be used</w:t>
            </w:r>
            <w:r w:rsidR="00825411" w:rsidRPr="003058BA">
              <w:rPr>
                <w:rFonts w:ascii="Arial Bold" w:hAnsi="Arial Bold" w:cs="Arial"/>
                <w:b/>
                <w:sz w:val="28"/>
              </w:rPr>
              <w:t xml:space="preserve"> </w:t>
            </w:r>
            <w:r w:rsidR="00825411" w:rsidRPr="003058BA">
              <w:rPr>
                <w:rFonts w:ascii="Arial" w:hAnsi="Arial" w:cs="Arial"/>
                <w:b/>
              </w:rPr>
              <w:t xml:space="preserve"> for shortlisting </w:t>
            </w:r>
          </w:p>
          <w:p w:rsidR="00300C33" w:rsidRPr="003058BA" w:rsidRDefault="00300C33" w:rsidP="003058BA">
            <w:pPr>
              <w:ind w:right="-6"/>
              <w:rPr>
                <w:rFonts w:ascii="Arial" w:hAnsi="Arial" w:cs="Arial"/>
                <w:b/>
              </w:rPr>
            </w:pPr>
          </w:p>
        </w:tc>
      </w:tr>
      <w:tr w:rsidR="00300C33" w:rsidTr="003058BA">
        <w:tc>
          <w:tcPr>
            <w:tcW w:w="9588" w:type="dxa"/>
            <w:shd w:val="clear" w:color="auto" w:fill="auto"/>
          </w:tcPr>
          <w:p w:rsidR="00300C33" w:rsidRPr="003058BA" w:rsidRDefault="000278AC" w:rsidP="003058BA">
            <w:pPr>
              <w:ind w:right="-6"/>
              <w:rPr>
                <w:rFonts w:ascii="Arial" w:hAnsi="Arial" w:cs="Arial"/>
              </w:rPr>
            </w:pPr>
            <w:r w:rsidRPr="005B0868">
              <w:rPr>
                <w:rFonts w:ascii="Arial" w:hAnsi="Arial" w:cs="Arial"/>
              </w:rPr>
              <w:t xml:space="preserve">The applicant is required to provide evidence of having previously spoken fluently to members of the public in order to meet </w:t>
            </w:r>
            <w:r w:rsidR="00353D10">
              <w:rPr>
                <w:rFonts w:ascii="Arial" w:hAnsi="Arial" w:cs="Arial"/>
              </w:rPr>
              <w:t xml:space="preserve">the advanced </w:t>
            </w:r>
            <w:r w:rsidR="004D0138">
              <w:rPr>
                <w:rFonts w:ascii="Arial" w:hAnsi="Arial" w:cs="Arial"/>
              </w:rPr>
              <w:t xml:space="preserve">threshold </w:t>
            </w:r>
            <w:r w:rsidR="004B3B9D">
              <w:rPr>
                <w:rFonts w:ascii="Arial" w:hAnsi="Arial" w:cs="Arial"/>
              </w:rPr>
              <w:t>level</w:t>
            </w:r>
            <w:r w:rsidRPr="005B0868">
              <w:rPr>
                <w:rFonts w:ascii="Arial" w:hAnsi="Arial" w:cs="Arial"/>
              </w:rPr>
              <w:t xml:space="preserve"> outlined under Special Knowledge above.  </w:t>
            </w:r>
          </w:p>
        </w:tc>
      </w:tr>
      <w:tr w:rsidR="00300C33" w:rsidTr="003058BA">
        <w:tc>
          <w:tcPr>
            <w:tcW w:w="9588" w:type="dxa"/>
            <w:shd w:val="clear" w:color="auto" w:fill="auto"/>
          </w:tcPr>
          <w:p w:rsidR="00484792" w:rsidRPr="00484792" w:rsidRDefault="00484792" w:rsidP="00484792">
            <w:pPr>
              <w:ind w:right="-6"/>
              <w:rPr>
                <w:rFonts w:ascii="Arial" w:hAnsi="Arial" w:cs="Arial"/>
              </w:rPr>
            </w:pPr>
            <w:r w:rsidRPr="00484792">
              <w:rPr>
                <w:rFonts w:ascii="Arial" w:hAnsi="Arial" w:cs="Arial"/>
                <w:b/>
                <w:u w:val="single"/>
              </w:rPr>
              <w:t>Either</w:t>
            </w:r>
            <w:r w:rsidRPr="00484792">
              <w:rPr>
                <w:rFonts w:ascii="Arial" w:hAnsi="Arial" w:cs="Arial"/>
              </w:rPr>
              <w:t xml:space="preserve"> a relevant Level IV qualification (for example in adult community work, mental health support, or advice related subjects) </w:t>
            </w:r>
            <w:r w:rsidRPr="00484792">
              <w:rPr>
                <w:rFonts w:ascii="Arial" w:hAnsi="Arial" w:cs="Arial"/>
                <w:b/>
              </w:rPr>
              <w:t>plus</w:t>
            </w:r>
            <w:r w:rsidRPr="00484792">
              <w:rPr>
                <w:rFonts w:ascii="Arial" w:hAnsi="Arial" w:cs="Arial"/>
              </w:rPr>
              <w:t xml:space="preserve"> at least one year experience of working with and supporting asylum seekers/ refugees </w:t>
            </w:r>
            <w:r>
              <w:rPr>
                <w:rFonts w:ascii="Arial" w:hAnsi="Arial" w:cs="Arial"/>
              </w:rPr>
              <w:t xml:space="preserve">or migrants </w:t>
            </w:r>
            <w:r w:rsidRPr="00484792">
              <w:rPr>
                <w:rFonts w:ascii="Arial" w:hAnsi="Arial" w:cs="Arial"/>
              </w:rPr>
              <w:t xml:space="preserve">in a support/advice capacity.  </w:t>
            </w:r>
          </w:p>
          <w:p w:rsidR="00300C33" w:rsidRPr="003058BA" w:rsidRDefault="00484792" w:rsidP="00484792">
            <w:pPr>
              <w:ind w:right="-6"/>
              <w:rPr>
                <w:rFonts w:ascii="Arial" w:hAnsi="Arial" w:cs="Arial"/>
              </w:rPr>
            </w:pPr>
            <w:r w:rsidRPr="00484792">
              <w:rPr>
                <w:rFonts w:ascii="Arial" w:hAnsi="Arial" w:cs="Arial"/>
                <w:b/>
                <w:u w:val="single"/>
              </w:rPr>
              <w:t>Or</w:t>
            </w:r>
            <w:r w:rsidRPr="00484792">
              <w:rPr>
                <w:rFonts w:ascii="Arial" w:hAnsi="Arial" w:cs="Arial"/>
              </w:rPr>
              <w:t xml:space="preserve"> if no relevant qualification is held, three further </w:t>
            </w:r>
            <w:proofErr w:type="spellStart"/>
            <w:r w:rsidRPr="00484792">
              <w:rPr>
                <w:rFonts w:ascii="Arial" w:hAnsi="Arial" w:cs="Arial"/>
              </w:rPr>
              <w:t>years experience</w:t>
            </w:r>
            <w:proofErr w:type="spellEnd"/>
            <w:r w:rsidRPr="00484792">
              <w:rPr>
                <w:rFonts w:ascii="Arial" w:hAnsi="Arial" w:cs="Arial"/>
              </w:rPr>
              <w:t xml:space="preserve"> of working with and supporting asylum seekers, refugees</w:t>
            </w:r>
            <w:r>
              <w:rPr>
                <w:rFonts w:ascii="Arial" w:hAnsi="Arial" w:cs="Arial"/>
              </w:rPr>
              <w:t>, migrants</w:t>
            </w:r>
            <w:r w:rsidRPr="00484792">
              <w:rPr>
                <w:rFonts w:ascii="Arial" w:hAnsi="Arial" w:cs="Arial"/>
              </w:rPr>
              <w:t xml:space="preserve"> or other people who struggle to integrate into the mainstream community.  </w:t>
            </w:r>
            <w:r>
              <w:rPr>
                <w:rFonts w:ascii="Arial" w:hAnsi="Arial" w:cs="Arial"/>
              </w:rPr>
              <w:t>This w</w:t>
            </w:r>
            <w:r w:rsidRPr="00484792">
              <w:rPr>
                <w:rFonts w:ascii="Arial" w:hAnsi="Arial" w:cs="Arial"/>
              </w:rPr>
              <w:t>ork experience can include a mix of professional roles and volunteer or intern roles with organisations specialising in this type of support.</w:t>
            </w:r>
          </w:p>
        </w:tc>
      </w:tr>
      <w:tr w:rsidR="00300C33" w:rsidTr="003058BA">
        <w:tc>
          <w:tcPr>
            <w:tcW w:w="9588" w:type="dxa"/>
            <w:tcBorders>
              <w:bottom w:val="single" w:sz="4" w:space="0" w:color="auto"/>
            </w:tcBorders>
            <w:shd w:val="clear" w:color="auto" w:fill="D9D9D9"/>
          </w:tcPr>
          <w:p w:rsidR="00300C33" w:rsidRPr="003058BA" w:rsidRDefault="00300C33" w:rsidP="003058BA">
            <w:pPr>
              <w:ind w:right="-6"/>
              <w:rPr>
                <w:rFonts w:ascii="Arial" w:hAnsi="Arial" w:cs="Arial"/>
                <w:color w:val="000000"/>
              </w:rPr>
            </w:pPr>
            <w:r w:rsidRPr="003058BA">
              <w:rPr>
                <w:rFonts w:ascii="Arial" w:hAnsi="Arial" w:cs="Arial"/>
                <w:b/>
              </w:rPr>
              <w:t xml:space="preserve">Relevant professional qualifications </w:t>
            </w:r>
            <w:r w:rsidR="00E659E3" w:rsidRPr="003058BA">
              <w:rPr>
                <w:rFonts w:ascii="Arial" w:hAnsi="Arial" w:cs="Arial"/>
                <w:b/>
              </w:rPr>
              <w:t>requirement:</w:t>
            </w:r>
            <w:r w:rsidRPr="003058BA">
              <w:rPr>
                <w:rFonts w:ascii="Arial" w:hAnsi="Arial" w:cs="Arial"/>
                <w:b/>
              </w:rPr>
              <w:t xml:space="preserve"> </w:t>
            </w:r>
            <w:r w:rsidR="00825411" w:rsidRPr="003058BA">
              <w:rPr>
                <w:rFonts w:ascii="Arial" w:hAnsi="Arial" w:cs="Arial"/>
                <w:b/>
              </w:rPr>
              <w:t>Will be used</w:t>
            </w:r>
            <w:r w:rsidR="00825411" w:rsidRPr="003058BA">
              <w:rPr>
                <w:rFonts w:ascii="Arial Bold" w:hAnsi="Arial Bold" w:cs="Arial"/>
                <w:b/>
                <w:sz w:val="28"/>
              </w:rPr>
              <w:t xml:space="preserve"> </w:t>
            </w:r>
            <w:r w:rsidR="00825411" w:rsidRPr="003058BA">
              <w:rPr>
                <w:rFonts w:ascii="Arial" w:hAnsi="Arial" w:cs="Arial"/>
                <w:b/>
              </w:rPr>
              <w:t xml:space="preserve"> for shortlisting </w:t>
            </w:r>
          </w:p>
          <w:p w:rsidR="00300C33" w:rsidRPr="003058BA" w:rsidRDefault="00300C33" w:rsidP="003058BA">
            <w:pPr>
              <w:ind w:right="-6"/>
              <w:rPr>
                <w:rFonts w:ascii="Arial" w:hAnsi="Arial" w:cs="Arial"/>
                <w:b/>
              </w:rPr>
            </w:pPr>
          </w:p>
        </w:tc>
      </w:tr>
      <w:tr w:rsidR="004571A4" w:rsidTr="003058BA">
        <w:tc>
          <w:tcPr>
            <w:tcW w:w="9588" w:type="dxa"/>
            <w:shd w:val="clear" w:color="auto" w:fill="FFFFFF"/>
          </w:tcPr>
          <w:p w:rsidR="00484792" w:rsidRPr="00484792" w:rsidRDefault="00484792" w:rsidP="00484792">
            <w:pPr>
              <w:ind w:right="-6"/>
              <w:rPr>
                <w:rFonts w:ascii="Arial" w:hAnsi="Arial" w:cs="Arial"/>
              </w:rPr>
            </w:pPr>
            <w:r w:rsidRPr="00484792">
              <w:rPr>
                <w:rFonts w:ascii="Arial" w:hAnsi="Arial" w:cs="Arial"/>
                <w:b/>
                <w:u w:val="single"/>
              </w:rPr>
              <w:t>Either</w:t>
            </w:r>
            <w:r w:rsidRPr="00484792">
              <w:rPr>
                <w:rFonts w:ascii="Arial" w:hAnsi="Arial" w:cs="Arial"/>
              </w:rPr>
              <w:t xml:space="preserve"> a relevant Level IV qualification (for example in adult community work, mental health support, or advice related subjects) </w:t>
            </w:r>
            <w:r w:rsidRPr="00484792">
              <w:rPr>
                <w:rFonts w:ascii="Arial" w:hAnsi="Arial" w:cs="Arial"/>
                <w:b/>
              </w:rPr>
              <w:t>plus</w:t>
            </w:r>
            <w:r w:rsidRPr="00484792">
              <w:rPr>
                <w:rFonts w:ascii="Arial" w:hAnsi="Arial" w:cs="Arial"/>
              </w:rPr>
              <w:t xml:space="preserve"> at least one year experience of working with and supporting asylum seekers/ refugees </w:t>
            </w:r>
            <w:r>
              <w:rPr>
                <w:rFonts w:ascii="Arial" w:hAnsi="Arial" w:cs="Arial"/>
              </w:rPr>
              <w:t xml:space="preserve">or migrants </w:t>
            </w:r>
            <w:r w:rsidRPr="00484792">
              <w:rPr>
                <w:rFonts w:ascii="Arial" w:hAnsi="Arial" w:cs="Arial"/>
              </w:rPr>
              <w:t xml:space="preserve">in a support/advice capacity.  </w:t>
            </w:r>
          </w:p>
          <w:p w:rsidR="004571A4" w:rsidRPr="003058BA" w:rsidRDefault="00484792" w:rsidP="00484792">
            <w:pPr>
              <w:ind w:right="-6"/>
              <w:rPr>
                <w:rFonts w:ascii="Arial Bold" w:hAnsi="Arial Bold" w:cs="Arial"/>
                <w:b/>
                <w:sz w:val="28"/>
              </w:rPr>
            </w:pPr>
            <w:r w:rsidRPr="00484792">
              <w:rPr>
                <w:rFonts w:ascii="Arial" w:hAnsi="Arial" w:cs="Arial"/>
                <w:b/>
                <w:u w:val="single"/>
              </w:rPr>
              <w:t>Or</w:t>
            </w:r>
            <w:r w:rsidRPr="00484792">
              <w:rPr>
                <w:rFonts w:ascii="Arial" w:hAnsi="Arial" w:cs="Arial"/>
              </w:rPr>
              <w:t xml:space="preserve"> if no relevant qualification is held, three further </w:t>
            </w:r>
            <w:proofErr w:type="spellStart"/>
            <w:r w:rsidRPr="00484792">
              <w:rPr>
                <w:rFonts w:ascii="Arial" w:hAnsi="Arial" w:cs="Arial"/>
              </w:rPr>
              <w:t>years experience</w:t>
            </w:r>
            <w:proofErr w:type="spellEnd"/>
            <w:r w:rsidRPr="00484792">
              <w:rPr>
                <w:rFonts w:ascii="Arial" w:hAnsi="Arial" w:cs="Arial"/>
              </w:rPr>
              <w:t xml:space="preserve"> of working with and supporting asylum seekers, refugees</w:t>
            </w:r>
            <w:r>
              <w:rPr>
                <w:rFonts w:ascii="Arial" w:hAnsi="Arial" w:cs="Arial"/>
              </w:rPr>
              <w:t>, migrants</w:t>
            </w:r>
            <w:r w:rsidRPr="00484792">
              <w:rPr>
                <w:rFonts w:ascii="Arial" w:hAnsi="Arial" w:cs="Arial"/>
              </w:rPr>
              <w:t xml:space="preserve"> or other people who struggle to integrate into the mainstream community.  </w:t>
            </w:r>
            <w:r>
              <w:rPr>
                <w:rFonts w:ascii="Arial" w:hAnsi="Arial" w:cs="Arial"/>
              </w:rPr>
              <w:t>This w</w:t>
            </w:r>
            <w:r w:rsidRPr="00484792">
              <w:rPr>
                <w:rFonts w:ascii="Arial" w:hAnsi="Arial" w:cs="Arial"/>
              </w:rPr>
              <w:t>ork experience can include a mix of professional roles and volunteer or intern roles with organisations specialising in this type of support.</w:t>
            </w:r>
          </w:p>
        </w:tc>
      </w:tr>
      <w:tr w:rsidR="00020C24" w:rsidTr="003058BA">
        <w:tc>
          <w:tcPr>
            <w:tcW w:w="9588" w:type="dxa"/>
            <w:shd w:val="clear" w:color="auto" w:fill="FFFFFF"/>
          </w:tcPr>
          <w:p w:rsidR="00020C24" w:rsidRPr="00020C24" w:rsidRDefault="0056456B" w:rsidP="0056456B">
            <w:pPr>
              <w:ind w:right="-6"/>
              <w:rPr>
                <w:rFonts w:ascii="Arial" w:hAnsi="Arial" w:cs="Arial"/>
              </w:rPr>
            </w:pPr>
            <w:r w:rsidRPr="00A95912">
              <w:rPr>
                <w:rFonts w:ascii="Arial" w:hAnsi="Arial" w:cs="Arial"/>
                <w:b/>
                <w:u w:val="single"/>
              </w:rPr>
              <w:t>Key skills</w:t>
            </w:r>
            <w:r>
              <w:rPr>
                <w:rFonts w:ascii="Arial" w:hAnsi="Arial" w:cs="Arial"/>
              </w:rPr>
              <w:t xml:space="preserve"> </w:t>
            </w:r>
            <w:r w:rsidR="00020C24">
              <w:rPr>
                <w:rFonts w:ascii="Arial" w:hAnsi="Arial" w:cs="Arial"/>
              </w:rPr>
              <w:t xml:space="preserve">Must be able to evidence competency in literacy and numeracy equivalent to Level II (GCSE grade C). </w:t>
            </w:r>
            <w:r>
              <w:rPr>
                <w:rFonts w:ascii="Arial" w:hAnsi="Arial" w:cs="Arial"/>
              </w:rPr>
              <w:t xml:space="preserve">Qualifications taken outside the UK are acceptable in the candidate’s own </w:t>
            </w:r>
            <w:r w:rsidR="00020C24">
              <w:rPr>
                <w:rFonts w:ascii="Arial" w:hAnsi="Arial" w:cs="Arial"/>
              </w:rPr>
              <w:t>language.</w:t>
            </w:r>
          </w:p>
        </w:tc>
      </w:tr>
      <w:tr w:rsidR="004571A4" w:rsidTr="003058BA">
        <w:tc>
          <w:tcPr>
            <w:tcW w:w="9588" w:type="dxa"/>
            <w:shd w:val="clear" w:color="auto" w:fill="C0C0C0"/>
          </w:tcPr>
          <w:p w:rsidR="00305DB3" w:rsidRPr="003058BA" w:rsidRDefault="00305DB3" w:rsidP="003058BA">
            <w:pPr>
              <w:ind w:right="-874"/>
              <w:rPr>
                <w:rFonts w:ascii="Arial" w:hAnsi="Arial" w:cs="Arial"/>
                <w:b/>
              </w:rPr>
            </w:pPr>
            <w:r w:rsidRPr="003058BA">
              <w:rPr>
                <w:rFonts w:ascii="Arial" w:hAnsi="Arial" w:cs="Arial"/>
                <w:b/>
              </w:rPr>
              <w:t xml:space="preserve">Core Employee competencies at manager level to be used at the interview stage. </w:t>
            </w:r>
          </w:p>
          <w:p w:rsidR="004571A4" w:rsidRPr="003058BA" w:rsidRDefault="004571A4" w:rsidP="003058BA">
            <w:pPr>
              <w:ind w:right="-874"/>
              <w:rPr>
                <w:rFonts w:ascii="Arial Bold" w:hAnsi="Arial Bold" w:cs="Arial"/>
                <w:b/>
                <w:sz w:val="28"/>
              </w:rPr>
            </w:pPr>
          </w:p>
        </w:tc>
      </w:tr>
      <w:tr w:rsidR="004A4F95" w:rsidTr="003058BA">
        <w:tc>
          <w:tcPr>
            <w:tcW w:w="9588" w:type="dxa"/>
            <w:tcBorders>
              <w:bottom w:val="single" w:sz="4" w:space="0" w:color="auto"/>
            </w:tcBorders>
            <w:shd w:val="clear" w:color="auto" w:fill="FFFFFF"/>
          </w:tcPr>
          <w:p w:rsidR="00BC5BE1" w:rsidRPr="003058BA" w:rsidRDefault="00BC5BE1" w:rsidP="003058BA">
            <w:pPr>
              <w:ind w:right="-874"/>
              <w:rPr>
                <w:rFonts w:ascii="Arial" w:hAnsi="Arial" w:cs="Arial"/>
              </w:rPr>
            </w:pPr>
            <w:r w:rsidRPr="003058BA">
              <w:rPr>
                <w:rFonts w:ascii="Arial" w:hAnsi="Arial" w:cs="Arial"/>
                <w:b/>
              </w:rPr>
              <w:t xml:space="preserve">Carries Out </w:t>
            </w:r>
            <w:r w:rsidR="004A4F95" w:rsidRPr="003058BA">
              <w:rPr>
                <w:rFonts w:ascii="Arial" w:hAnsi="Arial" w:cs="Arial"/>
                <w:b/>
              </w:rPr>
              <w:t xml:space="preserve">Performance Management – </w:t>
            </w:r>
            <w:r w:rsidR="004A4F95" w:rsidRPr="003058BA">
              <w:rPr>
                <w:rFonts w:ascii="Arial" w:hAnsi="Arial" w:cs="Arial"/>
              </w:rPr>
              <w:t xml:space="preserve">covers the employees capacity to manage </w:t>
            </w:r>
          </w:p>
          <w:p w:rsidR="004A4F95" w:rsidRPr="003058BA" w:rsidRDefault="004A4F95" w:rsidP="003058BA">
            <w:pPr>
              <w:ind w:right="-874"/>
              <w:rPr>
                <w:rFonts w:ascii="Arial" w:hAnsi="Arial" w:cs="Arial"/>
              </w:rPr>
            </w:pPr>
            <w:r w:rsidRPr="003058BA">
              <w:rPr>
                <w:rFonts w:ascii="Arial" w:hAnsi="Arial" w:cs="Arial"/>
              </w:rPr>
              <w:t>their workload</w:t>
            </w:r>
            <w:r w:rsidR="00BC5BE1" w:rsidRPr="003058BA">
              <w:rPr>
                <w:rFonts w:ascii="Arial" w:hAnsi="Arial" w:cs="Arial"/>
              </w:rPr>
              <w:t xml:space="preserve"> </w:t>
            </w:r>
            <w:r w:rsidR="00095A76" w:rsidRPr="003058BA">
              <w:rPr>
                <w:rFonts w:ascii="Arial" w:hAnsi="Arial" w:cs="Arial"/>
              </w:rPr>
              <w:t>a</w:t>
            </w:r>
            <w:r w:rsidRPr="003058BA">
              <w:rPr>
                <w:rFonts w:ascii="Arial" w:hAnsi="Arial" w:cs="Arial"/>
              </w:rPr>
              <w:t xml:space="preserve">nd carry out a number of specific tasks accurately and at a high standard. </w:t>
            </w:r>
          </w:p>
        </w:tc>
      </w:tr>
      <w:tr w:rsidR="008674AB" w:rsidTr="003058BA">
        <w:tc>
          <w:tcPr>
            <w:tcW w:w="9588" w:type="dxa"/>
            <w:shd w:val="clear" w:color="auto" w:fill="FFFFFF"/>
          </w:tcPr>
          <w:p w:rsidR="008674AB" w:rsidRPr="003058BA" w:rsidRDefault="008674AB" w:rsidP="003058BA">
            <w:pPr>
              <w:ind w:right="-6"/>
              <w:rPr>
                <w:rFonts w:ascii="Arial Bold" w:hAnsi="Arial Bold" w:cs="Arial"/>
                <w:b/>
              </w:rPr>
            </w:pPr>
            <w:r w:rsidRPr="003058BA">
              <w:rPr>
                <w:rFonts w:ascii="Arial Bold" w:hAnsi="Arial Bold" w:cs="Arial"/>
                <w:b/>
              </w:rPr>
              <w:t xml:space="preserve">Communicates Effectively </w:t>
            </w:r>
            <w:r w:rsidR="00E66595" w:rsidRPr="003058BA">
              <w:rPr>
                <w:rFonts w:ascii="Arial" w:hAnsi="Arial" w:cs="Arial"/>
              </w:rPr>
              <w:t xml:space="preserve">- covers a range of </w:t>
            </w:r>
            <w:r w:rsidRPr="003058BA">
              <w:rPr>
                <w:rFonts w:ascii="Arial" w:hAnsi="Arial" w:cs="Arial"/>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3058BA">
              <w:rPr>
                <w:rFonts w:ascii="Arial Bold" w:hAnsi="Arial Bold" w:cs="Arial"/>
                <w:b/>
              </w:rPr>
              <w:t xml:space="preserve"> </w:t>
            </w:r>
          </w:p>
        </w:tc>
      </w:tr>
      <w:tr w:rsidR="008674AB" w:rsidTr="003058BA">
        <w:tc>
          <w:tcPr>
            <w:tcW w:w="9588" w:type="dxa"/>
            <w:shd w:val="clear" w:color="auto" w:fill="FFFFFF"/>
          </w:tcPr>
          <w:p w:rsidR="008674AB" w:rsidRPr="003058BA" w:rsidRDefault="008674AB" w:rsidP="00771A1E">
            <w:pPr>
              <w:rPr>
                <w:rFonts w:ascii="Arial Bold" w:hAnsi="Arial Bold" w:cs="Arial"/>
                <w:b/>
              </w:rPr>
            </w:pPr>
            <w:r w:rsidRPr="003058BA">
              <w:rPr>
                <w:rFonts w:ascii="Arial Bold" w:hAnsi="Arial Bold" w:cs="Arial"/>
                <w:b/>
              </w:rPr>
              <w:t>Carries Out Effective Decision Making</w:t>
            </w:r>
            <w:r w:rsidRPr="003058BA">
              <w:rPr>
                <w:rFonts w:ascii="Arial" w:hAnsi="Arial"/>
                <w:sz w:val="22"/>
              </w:rPr>
              <w:t xml:space="preserve"> </w:t>
            </w:r>
            <w:r w:rsidR="00ED26C5" w:rsidRPr="003058BA">
              <w:rPr>
                <w:rFonts w:ascii="Arial" w:hAnsi="Arial"/>
                <w:sz w:val="22"/>
              </w:rPr>
              <w:t xml:space="preserve">- </w:t>
            </w:r>
            <w:r w:rsidRPr="003058BA">
              <w:rPr>
                <w:rFonts w:ascii="Arial" w:hAnsi="Arial"/>
              </w:rPr>
              <w:t xml:space="preserve">covers a range of thinking skills required for taking initiative and independent actions within the scope of the job.  It includes planning and organising, </w:t>
            </w:r>
            <w:proofErr w:type="spellStart"/>
            <w:r w:rsidRPr="003058BA">
              <w:rPr>
                <w:rFonts w:ascii="Arial" w:hAnsi="Arial"/>
              </w:rPr>
              <w:t>self effectiveness</w:t>
            </w:r>
            <w:proofErr w:type="spellEnd"/>
            <w:r w:rsidRPr="003058BA">
              <w:rPr>
                <w:rFonts w:ascii="Arial" w:hAnsi="Arial"/>
              </w:rPr>
              <w:t xml:space="preserve"> and any requirements to quality check work.</w:t>
            </w:r>
          </w:p>
        </w:tc>
      </w:tr>
      <w:tr w:rsidR="008674AB" w:rsidTr="003058BA">
        <w:tc>
          <w:tcPr>
            <w:tcW w:w="9588" w:type="dxa"/>
            <w:shd w:val="clear" w:color="auto" w:fill="FFFFFF"/>
          </w:tcPr>
          <w:p w:rsidR="008674AB" w:rsidRPr="003058BA" w:rsidRDefault="008674AB" w:rsidP="0028277B">
            <w:pPr>
              <w:rPr>
                <w:rFonts w:ascii="Arial" w:hAnsi="Arial"/>
                <w:sz w:val="22"/>
              </w:rPr>
            </w:pPr>
            <w:r w:rsidRPr="003058BA">
              <w:rPr>
                <w:rFonts w:ascii="Arial Bold" w:hAnsi="Arial Bold" w:cs="Arial"/>
                <w:b/>
              </w:rPr>
              <w:t>Undertakes Structured Problem Solving</w:t>
            </w:r>
            <w:r w:rsidRPr="003058BA">
              <w:rPr>
                <w:rFonts w:ascii="Arial" w:hAnsi="Arial"/>
                <w:sz w:val="22"/>
              </w:rPr>
              <w:t xml:space="preserve"> </w:t>
            </w:r>
            <w:r w:rsidRPr="003058BA">
              <w:rPr>
                <w:rFonts w:ascii="Arial Bold" w:hAnsi="Arial Bold"/>
                <w:b/>
              </w:rPr>
              <w:t>Activity</w:t>
            </w:r>
            <w:r w:rsidRPr="003058BA">
              <w:rPr>
                <w:rFonts w:ascii="Arial" w:hAnsi="Arial"/>
              </w:rPr>
              <w:t xml:space="preserve"> </w:t>
            </w:r>
            <w:r w:rsidR="00ED26C5" w:rsidRPr="003058BA">
              <w:rPr>
                <w:rFonts w:ascii="Arial" w:hAnsi="Arial"/>
              </w:rPr>
              <w:t xml:space="preserve">- </w:t>
            </w:r>
            <w:r w:rsidRPr="003058BA">
              <w:rPr>
                <w:rFonts w:ascii="Arial" w:hAnsi="Arial"/>
              </w:rPr>
              <w:t xml:space="preserve">covers a range of analytical skills required for gathering, collating and analysing the facts needed to solve problems. It </w:t>
            </w:r>
            <w:r w:rsidRPr="003058BA">
              <w:rPr>
                <w:rFonts w:ascii="Arial" w:hAnsi="Arial"/>
              </w:rPr>
              <w:lastRenderedPageBreak/>
              <w:t xml:space="preserve">includes creative and critical thinking, developing practical solutions, applying problem solving strategies and managing interpersonal relationships. </w:t>
            </w:r>
          </w:p>
        </w:tc>
      </w:tr>
      <w:tr w:rsidR="008674AB" w:rsidTr="003058BA">
        <w:tc>
          <w:tcPr>
            <w:tcW w:w="9588" w:type="dxa"/>
            <w:shd w:val="clear" w:color="auto" w:fill="FFFFFF"/>
          </w:tcPr>
          <w:p w:rsidR="008674AB" w:rsidRPr="003058BA" w:rsidRDefault="008674AB" w:rsidP="001A4BB6">
            <w:pPr>
              <w:rPr>
                <w:rFonts w:ascii="Arial" w:hAnsi="Arial"/>
                <w:sz w:val="22"/>
              </w:rPr>
            </w:pPr>
            <w:r w:rsidRPr="003058BA">
              <w:rPr>
                <w:rFonts w:ascii="Arial Bold" w:hAnsi="Arial Bold" w:cs="Arial"/>
                <w:b/>
                <w:szCs w:val="20"/>
              </w:rPr>
              <w:lastRenderedPageBreak/>
              <w:t>Operates with Dignity and Respect</w:t>
            </w:r>
            <w:r w:rsidRPr="003058BA">
              <w:rPr>
                <w:rFonts w:ascii="Arial" w:hAnsi="Arial"/>
                <w:sz w:val="22"/>
              </w:rPr>
              <w:t xml:space="preserve"> </w:t>
            </w:r>
            <w:r w:rsidR="00ED26C5" w:rsidRPr="003058BA">
              <w:rPr>
                <w:rFonts w:ascii="Arial" w:hAnsi="Arial"/>
                <w:sz w:val="22"/>
              </w:rPr>
              <w:t xml:space="preserve">- </w:t>
            </w:r>
            <w:r w:rsidRPr="003058BA">
              <w:rPr>
                <w:rFonts w:ascii="Arial" w:hAnsi="Arial"/>
              </w:rPr>
              <w:t xml:space="preserve">covers treating everyone with respect and </w:t>
            </w:r>
            <w:r w:rsidR="00C44E62" w:rsidRPr="003058BA">
              <w:rPr>
                <w:rFonts w:ascii="Arial" w:hAnsi="Arial"/>
              </w:rPr>
              <w:t>dignity,</w:t>
            </w:r>
            <w:r w:rsidRPr="003058BA">
              <w:rPr>
                <w:rFonts w:ascii="Arial" w:hAnsi="Arial"/>
              </w:rPr>
              <w:t xml:space="preserve"> maintains impartiality/fairness with all people, is aware of the barriers people face.</w:t>
            </w:r>
            <w:r w:rsidRPr="003058BA">
              <w:rPr>
                <w:rFonts w:ascii="Arial" w:hAnsi="Arial"/>
                <w:sz w:val="22"/>
              </w:rPr>
              <w:t xml:space="preserve">  </w:t>
            </w:r>
          </w:p>
        </w:tc>
      </w:tr>
    </w:tbl>
    <w:p w:rsidR="00E659E3" w:rsidRDefault="00E659E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6"/>
        <w:gridCol w:w="3236"/>
        <w:gridCol w:w="3236"/>
      </w:tblGrid>
      <w:tr w:rsidR="00300C33" w:rsidTr="00232811">
        <w:tc>
          <w:tcPr>
            <w:tcW w:w="9708" w:type="dxa"/>
            <w:gridSpan w:val="3"/>
            <w:shd w:val="clear" w:color="auto" w:fill="D9D9D9"/>
          </w:tcPr>
          <w:p w:rsidR="00300C33" w:rsidRPr="003058BA" w:rsidRDefault="00300C33" w:rsidP="003058BA">
            <w:pPr>
              <w:ind w:right="-6"/>
              <w:rPr>
                <w:rFonts w:ascii="Arial Bold" w:hAnsi="Arial Bold" w:cs="Arial"/>
                <w:b/>
                <w:color w:val="FF0000"/>
              </w:rPr>
            </w:pPr>
            <w:r w:rsidRPr="003058BA">
              <w:rPr>
                <w:rFonts w:ascii="Arial Bold" w:hAnsi="Arial Bold" w:cs="Arial"/>
                <w:b/>
              </w:rPr>
              <w:t>Management Competencies</w:t>
            </w:r>
            <w:r w:rsidR="00E659E3" w:rsidRPr="003058BA">
              <w:rPr>
                <w:rFonts w:ascii="Arial Bold" w:hAnsi="Arial Bold" w:cs="Arial"/>
                <w:b/>
              </w:rPr>
              <w:t xml:space="preserve">: </w:t>
            </w:r>
            <w:r w:rsidR="00E66595" w:rsidRPr="003058BA">
              <w:rPr>
                <w:rFonts w:ascii="Arial" w:hAnsi="Arial" w:cs="Arial"/>
                <w:b/>
              </w:rPr>
              <w:t>to be used at the interview stage</w:t>
            </w:r>
            <w:r w:rsidR="004736C3" w:rsidRPr="003058BA">
              <w:rPr>
                <w:rFonts w:ascii="Arial" w:hAnsi="Arial" w:cs="Arial"/>
                <w:b/>
              </w:rPr>
              <w:t>.</w:t>
            </w:r>
            <w:r w:rsidR="00080626" w:rsidRPr="003058BA">
              <w:rPr>
                <w:rFonts w:ascii="Arial Bold" w:hAnsi="Arial Bold" w:cs="Arial"/>
                <w:b/>
                <w:color w:val="000000"/>
              </w:rPr>
              <w:t xml:space="preserve"> </w:t>
            </w:r>
          </w:p>
          <w:p w:rsidR="00236433" w:rsidRPr="003058BA" w:rsidRDefault="00236433" w:rsidP="003058BA">
            <w:pPr>
              <w:ind w:right="-6"/>
              <w:rPr>
                <w:rFonts w:ascii="Arial Bold" w:hAnsi="Arial Bold" w:cs="Arial"/>
                <w:b/>
                <w:color w:val="FF0000"/>
              </w:rPr>
            </w:pPr>
          </w:p>
        </w:tc>
      </w:tr>
      <w:tr w:rsidR="00300C33" w:rsidTr="00232811">
        <w:tc>
          <w:tcPr>
            <w:tcW w:w="9708" w:type="dxa"/>
            <w:gridSpan w:val="3"/>
            <w:shd w:val="clear" w:color="auto" w:fill="auto"/>
          </w:tcPr>
          <w:p w:rsidR="00300C33" w:rsidRPr="003058BA" w:rsidRDefault="007351CF" w:rsidP="000F241D">
            <w:pPr>
              <w:rPr>
                <w:rFonts w:ascii="Arial" w:hAnsi="Arial"/>
                <w:sz w:val="22"/>
              </w:rPr>
            </w:pPr>
            <w:r w:rsidRPr="003058BA">
              <w:rPr>
                <w:rFonts w:ascii="Arial Bold" w:hAnsi="Arial Bold"/>
                <w:b/>
                <w:color w:val="000000"/>
                <w:szCs w:val="16"/>
              </w:rPr>
              <w:t xml:space="preserve">Operates with </w:t>
            </w:r>
            <w:r w:rsidR="00300C33" w:rsidRPr="003058BA">
              <w:rPr>
                <w:rFonts w:ascii="Arial Bold" w:hAnsi="Arial Bold"/>
                <w:b/>
                <w:color w:val="000000"/>
                <w:szCs w:val="16"/>
              </w:rPr>
              <w:t xml:space="preserve">Strategic Awareness </w:t>
            </w:r>
            <w:r w:rsidR="00B13F98" w:rsidRPr="003058BA">
              <w:rPr>
                <w:rFonts w:ascii="Arial" w:hAnsi="Arial"/>
                <w:color w:val="000000"/>
                <w:szCs w:val="16"/>
              </w:rPr>
              <w:t>Our managers</w:t>
            </w:r>
            <w:r w:rsidR="00B13F98" w:rsidRPr="003058BA">
              <w:rPr>
                <w:rFonts w:ascii="Arial Bold" w:hAnsi="Arial Bold"/>
                <w:b/>
                <w:color w:val="000000"/>
                <w:szCs w:val="16"/>
              </w:rPr>
              <w:t xml:space="preserve"> </w:t>
            </w:r>
            <w:r w:rsidR="00B13F98" w:rsidRPr="003058BA">
              <w:rPr>
                <w:rFonts w:ascii="Arial" w:hAnsi="Arial"/>
                <w:sz w:val="22"/>
              </w:rPr>
              <w:t>work</w:t>
            </w:r>
            <w:r w:rsidR="00300C33" w:rsidRPr="003058BA">
              <w:rPr>
                <w:rFonts w:ascii="Arial" w:hAnsi="Arial"/>
                <w:sz w:val="22"/>
              </w:rPr>
              <w:t xml:space="preserve"> with corporate priorities and policies in a joined up way with </w:t>
            </w:r>
            <w:r w:rsidR="00F301E7" w:rsidRPr="003058BA">
              <w:rPr>
                <w:rFonts w:ascii="Arial" w:hAnsi="Arial"/>
                <w:sz w:val="22"/>
              </w:rPr>
              <w:t>others,</w:t>
            </w:r>
            <w:r w:rsidR="00300C33" w:rsidRPr="003058BA">
              <w:rPr>
                <w:rFonts w:ascii="Arial" w:hAnsi="Arial"/>
                <w:sz w:val="22"/>
              </w:rPr>
              <w:t xml:space="preserve"> internally and externally.</w:t>
            </w:r>
            <w:r w:rsidR="00B13F98" w:rsidRPr="003058BA">
              <w:rPr>
                <w:rFonts w:ascii="Arial" w:hAnsi="Arial"/>
                <w:sz w:val="22"/>
              </w:rPr>
              <w:t xml:space="preserve"> Works democratically</w:t>
            </w:r>
            <w:r w:rsidR="00300C33" w:rsidRPr="003058BA">
              <w:rPr>
                <w:rFonts w:ascii="Arial" w:hAnsi="Arial"/>
                <w:sz w:val="22"/>
              </w:rPr>
              <w:t xml:space="preserve">, transparently and </w:t>
            </w:r>
            <w:r w:rsidR="00F301E7" w:rsidRPr="003058BA">
              <w:rPr>
                <w:rFonts w:ascii="Arial" w:hAnsi="Arial"/>
                <w:sz w:val="22"/>
              </w:rPr>
              <w:t>accountably.</w:t>
            </w:r>
          </w:p>
        </w:tc>
      </w:tr>
      <w:tr w:rsidR="00300C33" w:rsidTr="00232811">
        <w:tc>
          <w:tcPr>
            <w:tcW w:w="9708" w:type="dxa"/>
            <w:gridSpan w:val="3"/>
            <w:shd w:val="clear" w:color="auto" w:fill="auto"/>
          </w:tcPr>
          <w:p w:rsidR="00300C33" w:rsidRPr="003058BA" w:rsidRDefault="00442941" w:rsidP="00651421">
            <w:pPr>
              <w:rPr>
                <w:rFonts w:ascii="Arial" w:hAnsi="Arial"/>
                <w:sz w:val="22"/>
                <w:szCs w:val="20"/>
              </w:rPr>
            </w:pPr>
            <w:r w:rsidRPr="003058BA">
              <w:rPr>
                <w:rFonts w:ascii="Arial Bold" w:hAnsi="Arial Bold"/>
                <w:b/>
                <w:color w:val="000000"/>
                <w:szCs w:val="16"/>
              </w:rPr>
              <w:t xml:space="preserve">Practices </w:t>
            </w:r>
            <w:r w:rsidR="00771A1E" w:rsidRPr="003058BA">
              <w:rPr>
                <w:rFonts w:ascii="Arial Bold" w:hAnsi="Arial Bold"/>
                <w:b/>
                <w:color w:val="000000"/>
                <w:szCs w:val="16"/>
              </w:rPr>
              <w:t xml:space="preserve">Appropriate </w:t>
            </w:r>
            <w:r w:rsidR="00300C33" w:rsidRPr="003058BA">
              <w:rPr>
                <w:rFonts w:ascii="Arial Bold" w:hAnsi="Arial Bold"/>
                <w:b/>
                <w:color w:val="000000"/>
                <w:szCs w:val="16"/>
              </w:rPr>
              <w:t xml:space="preserve">Leadership </w:t>
            </w:r>
            <w:r w:rsidR="00300C33" w:rsidRPr="003058BA">
              <w:rPr>
                <w:rFonts w:ascii="Arial" w:hAnsi="Arial"/>
                <w:sz w:val="22"/>
                <w:szCs w:val="20"/>
              </w:rPr>
              <w:t xml:space="preserve">Our managers motivate their staff to exceed expectations through raising their awareness of goals and moving them beyond </w:t>
            </w:r>
            <w:proofErr w:type="spellStart"/>
            <w:r w:rsidR="00300C33" w:rsidRPr="003058BA">
              <w:rPr>
                <w:rFonts w:ascii="Arial" w:hAnsi="Arial"/>
                <w:sz w:val="22"/>
                <w:szCs w:val="20"/>
              </w:rPr>
              <w:t>self interest</w:t>
            </w:r>
            <w:proofErr w:type="spellEnd"/>
            <w:r w:rsidR="00300C33" w:rsidRPr="003058BA">
              <w:rPr>
                <w:rFonts w:ascii="Arial" w:hAnsi="Arial"/>
                <w:sz w:val="22"/>
                <w:szCs w:val="20"/>
              </w:rPr>
              <w:t xml:space="preserve"> for the sake of the team or service. They consider serving the District in all that they do.</w:t>
            </w:r>
          </w:p>
        </w:tc>
      </w:tr>
      <w:tr w:rsidR="00300C33" w:rsidTr="00232811">
        <w:tc>
          <w:tcPr>
            <w:tcW w:w="9708" w:type="dxa"/>
            <w:gridSpan w:val="3"/>
            <w:shd w:val="clear" w:color="auto" w:fill="auto"/>
          </w:tcPr>
          <w:p w:rsidR="00300C33" w:rsidRPr="003058BA" w:rsidRDefault="00300C33" w:rsidP="005C5C29">
            <w:pPr>
              <w:rPr>
                <w:rFonts w:ascii="Arial" w:hAnsi="Arial"/>
                <w:sz w:val="22"/>
              </w:rPr>
            </w:pPr>
            <w:r w:rsidRPr="003058BA">
              <w:rPr>
                <w:rFonts w:ascii="Arial Bold" w:hAnsi="Arial Bold"/>
                <w:b/>
                <w:color w:val="000000"/>
                <w:szCs w:val="16"/>
              </w:rPr>
              <w:t xml:space="preserve">Delivering Successful Performance </w:t>
            </w:r>
            <w:r w:rsidRPr="003058BA">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3058BA">
              <w:rPr>
                <w:rFonts w:ascii="Arial" w:hAnsi="Arial"/>
                <w:color w:val="000000"/>
                <w:sz w:val="22"/>
                <w:szCs w:val="22"/>
              </w:rPr>
              <w:t>.</w:t>
            </w:r>
          </w:p>
        </w:tc>
      </w:tr>
      <w:tr w:rsidR="00300C33" w:rsidTr="00232811">
        <w:tc>
          <w:tcPr>
            <w:tcW w:w="9708" w:type="dxa"/>
            <w:gridSpan w:val="3"/>
            <w:shd w:val="clear" w:color="auto" w:fill="auto"/>
          </w:tcPr>
          <w:p w:rsidR="00300C33" w:rsidRPr="003058BA" w:rsidRDefault="008A0334" w:rsidP="00194504">
            <w:pPr>
              <w:rPr>
                <w:rFonts w:ascii="Arial" w:hAnsi="Arial" w:cs="Arial"/>
                <w:bCs/>
                <w:sz w:val="22"/>
                <w:szCs w:val="20"/>
              </w:rPr>
            </w:pPr>
            <w:r w:rsidRPr="003058BA">
              <w:rPr>
                <w:rFonts w:ascii="Arial Bold" w:hAnsi="Arial Bold"/>
                <w:b/>
              </w:rPr>
              <w:t xml:space="preserve">Applying </w:t>
            </w:r>
            <w:r w:rsidR="00300C33" w:rsidRPr="003058BA">
              <w:rPr>
                <w:rFonts w:ascii="Arial Bold" w:hAnsi="Arial Bold"/>
                <w:b/>
              </w:rPr>
              <w:t>Project and Programme Management</w:t>
            </w:r>
            <w:r w:rsidR="00300C33" w:rsidRPr="003058BA">
              <w:rPr>
                <w:rFonts w:ascii="Arial" w:hAnsi="Arial" w:cs="Arial"/>
                <w:bCs/>
                <w:sz w:val="22"/>
                <w:szCs w:val="20"/>
              </w:rPr>
              <w:t xml:space="preserve"> Our </w:t>
            </w:r>
            <w:r w:rsidR="00F301E7" w:rsidRPr="003058BA">
              <w:rPr>
                <w:rFonts w:ascii="Arial" w:hAnsi="Arial" w:cs="Arial"/>
                <w:bCs/>
                <w:sz w:val="22"/>
                <w:szCs w:val="20"/>
              </w:rPr>
              <w:t>manager’s</w:t>
            </w:r>
            <w:r w:rsidR="00300C33" w:rsidRPr="003058BA">
              <w:rPr>
                <w:rFonts w:ascii="Arial" w:hAnsi="Arial" w:cs="Arial"/>
                <w:bCs/>
                <w:sz w:val="22"/>
                <w:szCs w:val="20"/>
              </w:rPr>
              <w:t xml:space="preserve"> work to ensure that outcomes and objectives are achieved within desired timescales, make best use of resources and take a positive approach to contingency planning.</w:t>
            </w:r>
          </w:p>
        </w:tc>
      </w:tr>
      <w:tr w:rsidR="00300C33" w:rsidTr="00232811">
        <w:tc>
          <w:tcPr>
            <w:tcW w:w="9708" w:type="dxa"/>
            <w:gridSpan w:val="3"/>
            <w:tcBorders>
              <w:bottom w:val="single" w:sz="4" w:space="0" w:color="auto"/>
            </w:tcBorders>
            <w:shd w:val="clear" w:color="auto" w:fill="auto"/>
          </w:tcPr>
          <w:p w:rsidR="00300C33" w:rsidRPr="003058BA" w:rsidRDefault="00300C33" w:rsidP="001D6AE3">
            <w:pPr>
              <w:rPr>
                <w:rFonts w:ascii="Arial" w:hAnsi="Arial"/>
                <w:sz w:val="22"/>
              </w:rPr>
            </w:pPr>
            <w:r w:rsidRPr="003058BA">
              <w:rPr>
                <w:rFonts w:ascii="Arial Bold" w:hAnsi="Arial Bold"/>
                <w:b/>
                <w:color w:val="000000"/>
                <w:szCs w:val="16"/>
              </w:rPr>
              <w:t>Developing High Performing People and Teams</w:t>
            </w:r>
            <w:r w:rsidRPr="003058BA">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2C31EC" w:rsidTr="00232811">
        <w:tc>
          <w:tcPr>
            <w:tcW w:w="9708" w:type="dxa"/>
            <w:gridSpan w:val="3"/>
            <w:shd w:val="clear" w:color="auto" w:fill="B3B3B3"/>
          </w:tcPr>
          <w:p w:rsidR="002C31EC" w:rsidRPr="003058BA" w:rsidRDefault="002C31EC" w:rsidP="003058BA">
            <w:pPr>
              <w:ind w:right="-874"/>
              <w:rPr>
                <w:rFonts w:ascii="Arial" w:hAnsi="Arial" w:cs="Arial"/>
                <w:b/>
              </w:rPr>
            </w:pPr>
            <w:r w:rsidRPr="003058BA">
              <w:rPr>
                <w:rFonts w:ascii="Arial" w:hAnsi="Arial" w:cs="Arial"/>
                <w:b/>
              </w:rPr>
              <w:t xml:space="preserve">Working Conditions: </w:t>
            </w:r>
          </w:p>
          <w:p w:rsidR="002C31EC" w:rsidRPr="003058BA" w:rsidRDefault="002C31EC" w:rsidP="003058BA">
            <w:pPr>
              <w:ind w:right="-154"/>
              <w:rPr>
                <w:rFonts w:ascii="Arial" w:hAnsi="Arial" w:cs="Arial"/>
              </w:rPr>
            </w:pPr>
            <w:r w:rsidRPr="003058BA">
              <w:rPr>
                <w:sz w:val="20"/>
                <w:szCs w:val="20"/>
              </w:rPr>
              <w:t xml:space="preserve"> </w:t>
            </w:r>
          </w:p>
        </w:tc>
      </w:tr>
      <w:tr w:rsidR="002C31EC" w:rsidTr="00232811">
        <w:tc>
          <w:tcPr>
            <w:tcW w:w="9708" w:type="dxa"/>
            <w:gridSpan w:val="3"/>
            <w:shd w:val="clear" w:color="auto" w:fill="auto"/>
          </w:tcPr>
          <w:p w:rsidR="002C31EC" w:rsidRPr="003058BA" w:rsidRDefault="00AE6843" w:rsidP="003058BA">
            <w:pPr>
              <w:ind w:right="-154"/>
              <w:rPr>
                <w:rFonts w:ascii="Arial" w:hAnsi="Arial" w:cs="Arial"/>
              </w:rPr>
            </w:pPr>
            <w:r w:rsidRPr="003058BA">
              <w:rPr>
                <w:rFonts w:ascii="Arial" w:hAnsi="Arial" w:cs="Arial"/>
              </w:rPr>
              <w:t xml:space="preserve">Must be able to perform all duties and tasks with reasonable adjustment, where appropriate, in accordance with the Equality Act 2010 in relation to Disability Provisions. </w:t>
            </w:r>
            <w:r w:rsidRPr="003058BA">
              <w:rPr>
                <w:sz w:val="20"/>
                <w:szCs w:val="20"/>
              </w:rPr>
              <w:t xml:space="preserve"> </w:t>
            </w:r>
          </w:p>
        </w:tc>
      </w:tr>
      <w:tr w:rsidR="002C31EC" w:rsidTr="00232811">
        <w:tc>
          <w:tcPr>
            <w:tcW w:w="9708" w:type="dxa"/>
            <w:gridSpan w:val="3"/>
            <w:shd w:val="clear" w:color="auto" w:fill="B3B3B3"/>
          </w:tcPr>
          <w:p w:rsidR="002C31EC" w:rsidRPr="003058BA" w:rsidRDefault="002C31EC" w:rsidP="00232811">
            <w:pPr>
              <w:ind w:right="-2"/>
              <w:rPr>
                <w:rFonts w:ascii="Arial" w:hAnsi="Arial" w:cs="Arial"/>
              </w:rPr>
            </w:pPr>
            <w:r w:rsidRPr="003058BA">
              <w:rPr>
                <w:rFonts w:ascii="Arial" w:hAnsi="Arial" w:cs="Arial"/>
                <w:b/>
              </w:rPr>
              <w:t xml:space="preserve">Special Conditions: </w:t>
            </w:r>
          </w:p>
        </w:tc>
      </w:tr>
      <w:tr w:rsidR="00232811" w:rsidTr="00232811">
        <w:tc>
          <w:tcPr>
            <w:tcW w:w="9708" w:type="dxa"/>
            <w:gridSpan w:val="3"/>
            <w:shd w:val="clear" w:color="auto" w:fill="auto"/>
          </w:tcPr>
          <w:p w:rsidR="00232811" w:rsidRPr="00232811" w:rsidRDefault="00232811" w:rsidP="00232811">
            <w:pPr>
              <w:ind w:right="-2"/>
              <w:rPr>
                <w:rFonts w:ascii="Arial" w:hAnsi="Arial" w:cs="Arial"/>
              </w:rPr>
            </w:pPr>
            <w:r w:rsidRPr="00232811">
              <w:rPr>
                <w:rFonts w:ascii="Arial" w:hAnsi="Arial" w:cs="Arial"/>
              </w:rPr>
              <w:t xml:space="preserve">This role involves travel around the district on a regular basis, which may be undertaken by any appropriate means. If a private vehicle is used, the employee will be expected to provide a drivers licence and access to records relating to any current motoring convictions, </w:t>
            </w:r>
            <w:r>
              <w:rPr>
                <w:rFonts w:ascii="Arial" w:hAnsi="Arial" w:cs="Arial"/>
              </w:rPr>
              <w:t xml:space="preserve">insurance details for the vehicle, </w:t>
            </w:r>
            <w:r w:rsidRPr="00232811">
              <w:rPr>
                <w:rFonts w:ascii="Arial" w:hAnsi="Arial" w:cs="Arial"/>
              </w:rPr>
              <w:t>to undertake an eyesight test</w:t>
            </w:r>
            <w:r>
              <w:rPr>
                <w:rFonts w:ascii="Arial" w:hAnsi="Arial" w:cs="Arial"/>
              </w:rPr>
              <w:t>,</w:t>
            </w:r>
            <w:r w:rsidRPr="00232811">
              <w:rPr>
                <w:rFonts w:ascii="Arial" w:hAnsi="Arial" w:cs="Arial"/>
              </w:rPr>
              <w:t xml:space="preserve"> and where necessary to provide details of any medical conditions which may impact safe driving.  </w:t>
            </w:r>
          </w:p>
        </w:tc>
      </w:tr>
      <w:tr w:rsidR="002C31EC" w:rsidRPr="003058BA" w:rsidTr="00232811">
        <w:trPr>
          <w:trHeight w:val="795"/>
        </w:trPr>
        <w:tc>
          <w:tcPr>
            <w:tcW w:w="3236" w:type="dxa"/>
            <w:shd w:val="clear" w:color="auto" w:fill="auto"/>
          </w:tcPr>
          <w:p w:rsidR="002C31EC" w:rsidRPr="003058BA" w:rsidRDefault="002C31EC" w:rsidP="003D6FE8">
            <w:pPr>
              <w:rPr>
                <w:rFonts w:ascii="Arial" w:hAnsi="Arial" w:cs="Arial"/>
                <w:b/>
              </w:rPr>
            </w:pPr>
            <w:r w:rsidRPr="003058BA">
              <w:rPr>
                <w:rFonts w:ascii="Arial" w:hAnsi="Arial" w:cs="Arial"/>
                <w:b/>
              </w:rPr>
              <w:t>Compiled by:</w:t>
            </w:r>
          </w:p>
          <w:p w:rsidR="002C31EC" w:rsidRPr="003058BA" w:rsidRDefault="002C31EC" w:rsidP="003D6FE8">
            <w:pPr>
              <w:rPr>
                <w:rFonts w:ascii="Arial" w:hAnsi="Arial" w:cs="Arial"/>
                <w:b/>
              </w:rPr>
            </w:pPr>
          </w:p>
          <w:p w:rsidR="002C31EC" w:rsidRPr="003058BA" w:rsidRDefault="002C31EC" w:rsidP="003D6FE8">
            <w:pPr>
              <w:rPr>
                <w:rFonts w:ascii="Arial" w:hAnsi="Arial" w:cs="Arial"/>
                <w:b/>
              </w:rPr>
            </w:pPr>
          </w:p>
          <w:p w:rsidR="002C31EC" w:rsidRPr="003058BA" w:rsidRDefault="002C31EC" w:rsidP="003D6FE8">
            <w:pPr>
              <w:rPr>
                <w:rFonts w:ascii="Arial" w:hAnsi="Arial" w:cs="Arial"/>
                <w:b/>
              </w:rPr>
            </w:pPr>
            <w:r w:rsidRPr="003058BA">
              <w:rPr>
                <w:rFonts w:ascii="Arial" w:hAnsi="Arial" w:cs="Arial"/>
                <w:b/>
              </w:rPr>
              <w:t>Date:</w:t>
            </w:r>
          </w:p>
        </w:tc>
        <w:tc>
          <w:tcPr>
            <w:tcW w:w="3236" w:type="dxa"/>
            <w:shd w:val="clear" w:color="auto" w:fill="auto"/>
          </w:tcPr>
          <w:p w:rsidR="002C31EC" w:rsidRPr="003058BA" w:rsidRDefault="002C31EC" w:rsidP="003D6FE8">
            <w:pPr>
              <w:rPr>
                <w:rFonts w:ascii="Arial" w:hAnsi="Arial" w:cs="Arial"/>
                <w:b/>
              </w:rPr>
            </w:pPr>
            <w:r w:rsidRPr="003058BA">
              <w:rPr>
                <w:rFonts w:ascii="Arial" w:hAnsi="Arial" w:cs="Arial"/>
                <w:b/>
              </w:rPr>
              <w:t>Grade Assessment Date:</w:t>
            </w:r>
          </w:p>
          <w:p w:rsidR="002C31EC" w:rsidRPr="003058BA" w:rsidRDefault="002C31EC" w:rsidP="003D6FE8">
            <w:pPr>
              <w:rPr>
                <w:rFonts w:ascii="Arial" w:hAnsi="Arial" w:cs="Arial"/>
                <w:b/>
              </w:rPr>
            </w:pPr>
          </w:p>
        </w:tc>
        <w:tc>
          <w:tcPr>
            <w:tcW w:w="3236" w:type="dxa"/>
            <w:shd w:val="clear" w:color="auto" w:fill="auto"/>
          </w:tcPr>
          <w:p w:rsidR="002C31EC" w:rsidRPr="003058BA" w:rsidRDefault="002C31EC" w:rsidP="003058BA">
            <w:pPr>
              <w:ind w:right="-6"/>
              <w:rPr>
                <w:rFonts w:ascii="Arial" w:hAnsi="Arial" w:cs="Arial"/>
                <w:b/>
              </w:rPr>
            </w:pPr>
            <w:r w:rsidRPr="003058BA">
              <w:rPr>
                <w:rFonts w:ascii="Arial" w:hAnsi="Arial" w:cs="Arial"/>
                <w:b/>
              </w:rPr>
              <w:t>Post Grade:</w:t>
            </w:r>
          </w:p>
        </w:tc>
      </w:tr>
    </w:tbl>
    <w:p w:rsidR="00687263" w:rsidRDefault="00687263" w:rsidP="001761AF">
      <w:pPr>
        <w:rPr>
          <w:b/>
        </w:rPr>
      </w:pPr>
    </w:p>
    <w:p w:rsidR="00DE730C" w:rsidRDefault="00DE730C" w:rsidP="001761AF">
      <w:pPr>
        <w:rPr>
          <w:b/>
        </w:rPr>
      </w:pPr>
    </w:p>
    <w:sectPr w:rsidR="00DE730C" w:rsidSect="009F5F51">
      <w:headerReference w:type="even" r:id="rId16"/>
      <w:headerReference w:type="default" r:id="rId17"/>
      <w:footerReference w:type="default" r:id="rId18"/>
      <w:headerReference w:type="first" r:id="rId19"/>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5D" w:rsidRDefault="00746C5D">
      <w:r>
        <w:separator/>
      </w:r>
    </w:p>
  </w:endnote>
  <w:endnote w:type="continuationSeparator" w:id="0">
    <w:p w:rsidR="00746C5D" w:rsidRDefault="0074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71" w:rsidRPr="00CA7871" w:rsidRDefault="00204858">
    <w:pPr>
      <w:pStyle w:val="Footer"/>
      <w:rPr>
        <w:rFonts w:ascii="Arial" w:hAnsi="Arial" w:cs="Arial"/>
        <w:sz w:val="16"/>
        <w:szCs w:val="16"/>
      </w:rPr>
    </w:pPr>
    <w:r>
      <w:rPr>
        <w:rFonts w:ascii="Arial" w:hAnsi="Arial" w:cs="Arial"/>
        <w:sz w:val="16"/>
        <w:szCs w:val="16"/>
      </w:rPr>
      <w:t>Version 3</w:t>
    </w:r>
    <w:r w:rsidR="00CA7871" w:rsidRPr="009B2155">
      <w:rPr>
        <w:rFonts w:ascii="Arial" w:hAnsi="Arial" w:cs="Arial"/>
        <w:sz w:val="16"/>
        <w:szCs w:val="16"/>
      </w:rPr>
      <w:t xml:space="preserve">| Dated </w:t>
    </w:r>
    <w:r w:rsidR="003D17B7">
      <w:rPr>
        <w:rFonts w:ascii="Arial" w:hAnsi="Arial" w:cs="Arial"/>
        <w:sz w:val="16"/>
        <w:szCs w:val="16"/>
      </w:rPr>
      <w:t>June 2019</w:t>
    </w:r>
    <w:r w:rsidR="00CA7871" w:rsidRPr="009B2155">
      <w:rPr>
        <w:rFonts w:ascii="Arial" w:hAnsi="Arial" w:cs="Arial"/>
        <w:sz w:val="16"/>
        <w:szCs w:val="16"/>
      </w:rPr>
      <w:t xml:space="preserve"> | Created by IJ | Job Profile </w:t>
    </w:r>
    <w:r w:rsidR="00CA7871">
      <w:rPr>
        <w:rFonts w:ascii="Arial" w:hAnsi="Arial" w:cs="Arial"/>
        <w:sz w:val="16"/>
        <w:szCs w:val="16"/>
      </w:rPr>
      <w:t>First Line Manager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5D" w:rsidRDefault="00746C5D">
      <w:r>
        <w:separator/>
      </w:r>
    </w:p>
  </w:footnote>
  <w:footnote w:type="continuationSeparator" w:id="0">
    <w:p w:rsidR="00746C5D" w:rsidRDefault="00746C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0E78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3D17B7">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236433">
            <w:rPr>
              <w:rFonts w:ascii="Arial" w:hAnsi="Arial" w:cs="Arial"/>
              <w:b/>
              <w:color w:val="0000FF"/>
              <w:sz w:val="20"/>
              <w:szCs w:val="20"/>
            </w:rPr>
            <w:t xml:space="preserve">First Line Manager </w:t>
          </w:r>
          <w:r w:rsidR="003D17B7">
            <w:rPr>
              <w:rFonts w:ascii="Arial" w:hAnsi="Arial" w:cs="Arial"/>
              <w:b/>
              <w:color w:val="0000FF"/>
              <w:sz w:val="20"/>
              <w:szCs w:val="20"/>
            </w:rPr>
            <w:t>(June 2019)</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0E78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57C3E"/>
    <w:multiLevelType w:val="hybridMultilevel"/>
    <w:tmpl w:val="D3B6A47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E85A55"/>
    <w:multiLevelType w:val="hybridMultilevel"/>
    <w:tmpl w:val="528AFB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4"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18"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F0AD1"/>
    <w:multiLevelType w:val="hybridMultilevel"/>
    <w:tmpl w:val="5ED696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15:restartNumberingAfterBreak="0">
    <w:nsid w:val="6A0212EA"/>
    <w:multiLevelType w:val="hybridMultilevel"/>
    <w:tmpl w:val="B7C6C3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A47AF0"/>
    <w:multiLevelType w:val="hybridMultilevel"/>
    <w:tmpl w:val="ED684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79434DF8"/>
    <w:multiLevelType w:val="hybridMultilevel"/>
    <w:tmpl w:val="C756A460"/>
    <w:lvl w:ilvl="0" w:tplc="2CB0C7F2">
      <w:start w:val="1"/>
      <w:numFmt w:val="lowerRoman"/>
      <w:pStyle w:val="Heading4a"/>
      <w:lvlText w:val="(%1)"/>
      <w:lvlJc w:val="left"/>
      <w:pPr>
        <w:tabs>
          <w:tab w:val="num" w:pos="648"/>
        </w:tabs>
        <w:ind w:left="648" w:hanging="720"/>
      </w:pPr>
      <w:rPr>
        <w:rFonts w:ascii="Arial" w:hAnsi="Arial" w:hint="default"/>
        <w:b w:val="0"/>
        <w:i w:val="0"/>
        <w:sz w:val="24"/>
        <w:szCs w:val="24"/>
      </w:rPr>
    </w:lvl>
    <w:lvl w:ilvl="1" w:tplc="25DA7DC6">
      <w:start w:val="1"/>
      <w:numFmt w:val="lowerLetter"/>
      <w:lvlText w:val="%2."/>
      <w:lvlJc w:val="left"/>
      <w:pPr>
        <w:tabs>
          <w:tab w:val="num" w:pos="1008"/>
        </w:tabs>
        <w:ind w:left="1008" w:hanging="360"/>
      </w:pPr>
    </w:lvl>
    <w:lvl w:ilvl="2" w:tplc="9B6AABEE">
      <w:start w:val="4"/>
      <w:numFmt w:val="decimal"/>
      <w:lvlText w:val="%3."/>
      <w:lvlJc w:val="left"/>
      <w:pPr>
        <w:tabs>
          <w:tab w:val="num" w:pos="1908"/>
        </w:tabs>
        <w:ind w:left="1908" w:hanging="360"/>
      </w:pPr>
      <w:rPr>
        <w:rFonts w:hint="default"/>
      </w:rPr>
    </w:lvl>
    <w:lvl w:ilvl="3" w:tplc="5A7A6916" w:tentative="1">
      <w:start w:val="1"/>
      <w:numFmt w:val="decimal"/>
      <w:lvlText w:val="%4."/>
      <w:lvlJc w:val="left"/>
      <w:pPr>
        <w:tabs>
          <w:tab w:val="num" w:pos="2448"/>
        </w:tabs>
        <w:ind w:left="2448" w:hanging="360"/>
      </w:pPr>
    </w:lvl>
    <w:lvl w:ilvl="4" w:tplc="D1B6F03C" w:tentative="1">
      <w:start w:val="1"/>
      <w:numFmt w:val="lowerLetter"/>
      <w:lvlText w:val="%5."/>
      <w:lvlJc w:val="left"/>
      <w:pPr>
        <w:tabs>
          <w:tab w:val="num" w:pos="3168"/>
        </w:tabs>
        <w:ind w:left="3168" w:hanging="360"/>
      </w:pPr>
    </w:lvl>
    <w:lvl w:ilvl="5" w:tplc="E22C6474" w:tentative="1">
      <w:start w:val="1"/>
      <w:numFmt w:val="lowerRoman"/>
      <w:lvlText w:val="%6."/>
      <w:lvlJc w:val="right"/>
      <w:pPr>
        <w:tabs>
          <w:tab w:val="num" w:pos="3888"/>
        </w:tabs>
        <w:ind w:left="3888" w:hanging="180"/>
      </w:pPr>
    </w:lvl>
    <w:lvl w:ilvl="6" w:tplc="204A05C0" w:tentative="1">
      <w:start w:val="1"/>
      <w:numFmt w:val="decimal"/>
      <w:lvlText w:val="%7."/>
      <w:lvlJc w:val="left"/>
      <w:pPr>
        <w:tabs>
          <w:tab w:val="num" w:pos="4608"/>
        </w:tabs>
        <w:ind w:left="4608" w:hanging="360"/>
      </w:pPr>
    </w:lvl>
    <w:lvl w:ilvl="7" w:tplc="17A45690" w:tentative="1">
      <w:start w:val="1"/>
      <w:numFmt w:val="lowerLetter"/>
      <w:lvlText w:val="%8."/>
      <w:lvlJc w:val="left"/>
      <w:pPr>
        <w:tabs>
          <w:tab w:val="num" w:pos="5328"/>
        </w:tabs>
        <w:ind w:left="5328" w:hanging="360"/>
      </w:pPr>
    </w:lvl>
    <w:lvl w:ilvl="8" w:tplc="44D4E7C4" w:tentative="1">
      <w:start w:val="1"/>
      <w:numFmt w:val="lowerRoman"/>
      <w:lvlText w:val="%9."/>
      <w:lvlJc w:val="right"/>
      <w:pPr>
        <w:tabs>
          <w:tab w:val="num" w:pos="6048"/>
        </w:tabs>
        <w:ind w:left="6048" w:hanging="180"/>
      </w:pPr>
    </w:lvl>
  </w:abstractNum>
  <w:abstractNum w:abstractNumId="27"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6"/>
  </w:num>
  <w:num w:numId="4">
    <w:abstractNumId w:val="15"/>
  </w:num>
  <w:num w:numId="5">
    <w:abstractNumId w:val="17"/>
  </w:num>
  <w:num w:numId="6">
    <w:abstractNumId w:val="0"/>
  </w:num>
  <w:num w:numId="7">
    <w:abstractNumId w:val="12"/>
  </w:num>
  <w:num w:numId="8">
    <w:abstractNumId w:val="6"/>
  </w:num>
  <w:num w:numId="9">
    <w:abstractNumId w:val="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2"/>
  </w:num>
  <w:num w:numId="16">
    <w:abstractNumId w:val="16"/>
  </w:num>
  <w:num w:numId="17">
    <w:abstractNumId w:val="25"/>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0"/>
  </w:num>
  <w:num w:numId="22">
    <w:abstractNumId w:val="18"/>
  </w:num>
  <w:num w:numId="23">
    <w:abstractNumId w:val="14"/>
  </w:num>
  <w:num w:numId="24">
    <w:abstractNumId w:val="19"/>
  </w:num>
  <w:num w:numId="25">
    <w:abstractNumId w:val="1"/>
  </w:num>
  <w:num w:numId="26">
    <w:abstractNumId w:val="5"/>
  </w:num>
  <w:num w:numId="27">
    <w:abstractNumId w:val="20"/>
  </w:num>
  <w:num w:numId="28">
    <w:abstractNumId w:val="5"/>
  </w:num>
  <w:num w:numId="29">
    <w:abstractNumId w:val="23"/>
  </w:num>
  <w:num w:numId="30">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29"/>
    <w:rsid w:val="00000158"/>
    <w:rsid w:val="00000944"/>
    <w:rsid w:val="000025BE"/>
    <w:rsid w:val="00007265"/>
    <w:rsid w:val="00010D4F"/>
    <w:rsid w:val="0001141C"/>
    <w:rsid w:val="00012849"/>
    <w:rsid w:val="0001616A"/>
    <w:rsid w:val="0001663E"/>
    <w:rsid w:val="000177B3"/>
    <w:rsid w:val="00020C24"/>
    <w:rsid w:val="000249CE"/>
    <w:rsid w:val="0002549F"/>
    <w:rsid w:val="000278AC"/>
    <w:rsid w:val="0003207D"/>
    <w:rsid w:val="000334A5"/>
    <w:rsid w:val="0003469E"/>
    <w:rsid w:val="00035BFA"/>
    <w:rsid w:val="00036A48"/>
    <w:rsid w:val="000415F2"/>
    <w:rsid w:val="00041F34"/>
    <w:rsid w:val="0004353E"/>
    <w:rsid w:val="00044E71"/>
    <w:rsid w:val="0004523D"/>
    <w:rsid w:val="000462EA"/>
    <w:rsid w:val="00046652"/>
    <w:rsid w:val="0004665F"/>
    <w:rsid w:val="000511C9"/>
    <w:rsid w:val="00055315"/>
    <w:rsid w:val="000554E9"/>
    <w:rsid w:val="00055801"/>
    <w:rsid w:val="0005619B"/>
    <w:rsid w:val="0005630D"/>
    <w:rsid w:val="00061B2D"/>
    <w:rsid w:val="000644EB"/>
    <w:rsid w:val="000648EA"/>
    <w:rsid w:val="00064FB8"/>
    <w:rsid w:val="0006662C"/>
    <w:rsid w:val="00070CA9"/>
    <w:rsid w:val="00071974"/>
    <w:rsid w:val="0007219C"/>
    <w:rsid w:val="000728C4"/>
    <w:rsid w:val="000744E9"/>
    <w:rsid w:val="00075BE0"/>
    <w:rsid w:val="00080626"/>
    <w:rsid w:val="00080CF5"/>
    <w:rsid w:val="000811F3"/>
    <w:rsid w:val="0008354D"/>
    <w:rsid w:val="00083DE1"/>
    <w:rsid w:val="00090C17"/>
    <w:rsid w:val="00091B0A"/>
    <w:rsid w:val="00091F84"/>
    <w:rsid w:val="000934F2"/>
    <w:rsid w:val="00094267"/>
    <w:rsid w:val="00095A76"/>
    <w:rsid w:val="000968B4"/>
    <w:rsid w:val="00097BBC"/>
    <w:rsid w:val="000A10D9"/>
    <w:rsid w:val="000A126D"/>
    <w:rsid w:val="000A25F2"/>
    <w:rsid w:val="000A345B"/>
    <w:rsid w:val="000A61DE"/>
    <w:rsid w:val="000B200D"/>
    <w:rsid w:val="000B2CA9"/>
    <w:rsid w:val="000B3218"/>
    <w:rsid w:val="000B45BF"/>
    <w:rsid w:val="000B5078"/>
    <w:rsid w:val="000B5757"/>
    <w:rsid w:val="000C1188"/>
    <w:rsid w:val="000C216E"/>
    <w:rsid w:val="000D0880"/>
    <w:rsid w:val="000D1905"/>
    <w:rsid w:val="000D25E9"/>
    <w:rsid w:val="000D3115"/>
    <w:rsid w:val="000D378D"/>
    <w:rsid w:val="000D4A42"/>
    <w:rsid w:val="000D4A64"/>
    <w:rsid w:val="000E0142"/>
    <w:rsid w:val="000E05DC"/>
    <w:rsid w:val="000E07EB"/>
    <w:rsid w:val="000E0A1E"/>
    <w:rsid w:val="000E5505"/>
    <w:rsid w:val="000E670E"/>
    <w:rsid w:val="000E78C2"/>
    <w:rsid w:val="000F0326"/>
    <w:rsid w:val="000F09DF"/>
    <w:rsid w:val="000F0A46"/>
    <w:rsid w:val="000F22EA"/>
    <w:rsid w:val="000F241D"/>
    <w:rsid w:val="000F28C0"/>
    <w:rsid w:val="000F5B54"/>
    <w:rsid w:val="000F6DB3"/>
    <w:rsid w:val="0010419C"/>
    <w:rsid w:val="00105164"/>
    <w:rsid w:val="001052C2"/>
    <w:rsid w:val="00105A47"/>
    <w:rsid w:val="00106395"/>
    <w:rsid w:val="001069FE"/>
    <w:rsid w:val="001073FA"/>
    <w:rsid w:val="00110484"/>
    <w:rsid w:val="001132C9"/>
    <w:rsid w:val="0011383D"/>
    <w:rsid w:val="00115086"/>
    <w:rsid w:val="001159C3"/>
    <w:rsid w:val="00121C84"/>
    <w:rsid w:val="00122076"/>
    <w:rsid w:val="00123A20"/>
    <w:rsid w:val="00125E68"/>
    <w:rsid w:val="00126632"/>
    <w:rsid w:val="001302E6"/>
    <w:rsid w:val="0013391A"/>
    <w:rsid w:val="00136FCD"/>
    <w:rsid w:val="001371BE"/>
    <w:rsid w:val="0014045E"/>
    <w:rsid w:val="001422BD"/>
    <w:rsid w:val="00143092"/>
    <w:rsid w:val="001432FC"/>
    <w:rsid w:val="001454BA"/>
    <w:rsid w:val="001457EB"/>
    <w:rsid w:val="001474A7"/>
    <w:rsid w:val="00152C29"/>
    <w:rsid w:val="00152F2D"/>
    <w:rsid w:val="001554E0"/>
    <w:rsid w:val="00161357"/>
    <w:rsid w:val="00161B9F"/>
    <w:rsid w:val="00163F09"/>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2487"/>
    <w:rsid w:val="001A3DEE"/>
    <w:rsid w:val="001A4589"/>
    <w:rsid w:val="001A4BB6"/>
    <w:rsid w:val="001A56A7"/>
    <w:rsid w:val="001A76DA"/>
    <w:rsid w:val="001A7767"/>
    <w:rsid w:val="001A7CEA"/>
    <w:rsid w:val="001B3D37"/>
    <w:rsid w:val="001B5E10"/>
    <w:rsid w:val="001C0DCC"/>
    <w:rsid w:val="001C0F72"/>
    <w:rsid w:val="001C16A4"/>
    <w:rsid w:val="001C25A4"/>
    <w:rsid w:val="001C48DD"/>
    <w:rsid w:val="001C5A49"/>
    <w:rsid w:val="001C5A9C"/>
    <w:rsid w:val="001D6AE3"/>
    <w:rsid w:val="001D75FE"/>
    <w:rsid w:val="001E34E7"/>
    <w:rsid w:val="001E72FB"/>
    <w:rsid w:val="001E7373"/>
    <w:rsid w:val="001E7A3C"/>
    <w:rsid w:val="001E7FF2"/>
    <w:rsid w:val="001F256F"/>
    <w:rsid w:val="001F2B0B"/>
    <w:rsid w:val="001F5BA1"/>
    <w:rsid w:val="001F5D30"/>
    <w:rsid w:val="001F623C"/>
    <w:rsid w:val="001F7FBB"/>
    <w:rsid w:val="00200323"/>
    <w:rsid w:val="00204858"/>
    <w:rsid w:val="00213542"/>
    <w:rsid w:val="00214776"/>
    <w:rsid w:val="002215EA"/>
    <w:rsid w:val="002223AC"/>
    <w:rsid w:val="00222401"/>
    <w:rsid w:val="00223E4D"/>
    <w:rsid w:val="00224721"/>
    <w:rsid w:val="00227485"/>
    <w:rsid w:val="00227623"/>
    <w:rsid w:val="00227951"/>
    <w:rsid w:val="00232811"/>
    <w:rsid w:val="002330A5"/>
    <w:rsid w:val="00233161"/>
    <w:rsid w:val="002340F0"/>
    <w:rsid w:val="00236084"/>
    <w:rsid w:val="00236433"/>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6B0C"/>
    <w:rsid w:val="00276BE7"/>
    <w:rsid w:val="00276F85"/>
    <w:rsid w:val="002773B7"/>
    <w:rsid w:val="00281593"/>
    <w:rsid w:val="0028252A"/>
    <w:rsid w:val="0028277B"/>
    <w:rsid w:val="00282BD4"/>
    <w:rsid w:val="00291755"/>
    <w:rsid w:val="00291FCB"/>
    <w:rsid w:val="002920F9"/>
    <w:rsid w:val="002925B1"/>
    <w:rsid w:val="0029280E"/>
    <w:rsid w:val="00293402"/>
    <w:rsid w:val="002938BC"/>
    <w:rsid w:val="002959E1"/>
    <w:rsid w:val="002A4739"/>
    <w:rsid w:val="002A5F6F"/>
    <w:rsid w:val="002A6EBB"/>
    <w:rsid w:val="002A7395"/>
    <w:rsid w:val="002B0079"/>
    <w:rsid w:val="002B1C8C"/>
    <w:rsid w:val="002B1CBD"/>
    <w:rsid w:val="002B5C6B"/>
    <w:rsid w:val="002C036D"/>
    <w:rsid w:val="002C0ABD"/>
    <w:rsid w:val="002C1D5F"/>
    <w:rsid w:val="002C28CE"/>
    <w:rsid w:val="002C31EC"/>
    <w:rsid w:val="002C4630"/>
    <w:rsid w:val="002C7B21"/>
    <w:rsid w:val="002D113E"/>
    <w:rsid w:val="002D1C0A"/>
    <w:rsid w:val="002D30ED"/>
    <w:rsid w:val="002D3641"/>
    <w:rsid w:val="002D4D68"/>
    <w:rsid w:val="002D5633"/>
    <w:rsid w:val="002D59F1"/>
    <w:rsid w:val="002D6608"/>
    <w:rsid w:val="002D72F3"/>
    <w:rsid w:val="002D766F"/>
    <w:rsid w:val="002D7B0E"/>
    <w:rsid w:val="002E2759"/>
    <w:rsid w:val="002E2EC1"/>
    <w:rsid w:val="002E4E59"/>
    <w:rsid w:val="002E546F"/>
    <w:rsid w:val="002E6369"/>
    <w:rsid w:val="002E6678"/>
    <w:rsid w:val="002E6CAE"/>
    <w:rsid w:val="002E7B68"/>
    <w:rsid w:val="002F1523"/>
    <w:rsid w:val="002F38E9"/>
    <w:rsid w:val="002F5866"/>
    <w:rsid w:val="002F61CD"/>
    <w:rsid w:val="003005A1"/>
    <w:rsid w:val="00300686"/>
    <w:rsid w:val="003009C5"/>
    <w:rsid w:val="00300C33"/>
    <w:rsid w:val="00302CA6"/>
    <w:rsid w:val="0030304D"/>
    <w:rsid w:val="00304CF1"/>
    <w:rsid w:val="00305642"/>
    <w:rsid w:val="003058BA"/>
    <w:rsid w:val="00305DB3"/>
    <w:rsid w:val="00307D5C"/>
    <w:rsid w:val="003100CF"/>
    <w:rsid w:val="003102D9"/>
    <w:rsid w:val="0031357F"/>
    <w:rsid w:val="00315134"/>
    <w:rsid w:val="003155B5"/>
    <w:rsid w:val="00315D1E"/>
    <w:rsid w:val="003205FF"/>
    <w:rsid w:val="00320A60"/>
    <w:rsid w:val="00321956"/>
    <w:rsid w:val="00322085"/>
    <w:rsid w:val="003225A7"/>
    <w:rsid w:val="0032271F"/>
    <w:rsid w:val="00322D8B"/>
    <w:rsid w:val="00322ED8"/>
    <w:rsid w:val="003232F7"/>
    <w:rsid w:val="00323B43"/>
    <w:rsid w:val="00326499"/>
    <w:rsid w:val="00326D74"/>
    <w:rsid w:val="00326F4B"/>
    <w:rsid w:val="00330411"/>
    <w:rsid w:val="00330905"/>
    <w:rsid w:val="00331A97"/>
    <w:rsid w:val="00331E6D"/>
    <w:rsid w:val="003327C2"/>
    <w:rsid w:val="00333D39"/>
    <w:rsid w:val="00334DF7"/>
    <w:rsid w:val="0033502A"/>
    <w:rsid w:val="00335313"/>
    <w:rsid w:val="00335E68"/>
    <w:rsid w:val="003401B5"/>
    <w:rsid w:val="00342074"/>
    <w:rsid w:val="003443FC"/>
    <w:rsid w:val="00345960"/>
    <w:rsid w:val="00345A80"/>
    <w:rsid w:val="003509A4"/>
    <w:rsid w:val="00351739"/>
    <w:rsid w:val="00353D10"/>
    <w:rsid w:val="0035577D"/>
    <w:rsid w:val="003567D9"/>
    <w:rsid w:val="003567F0"/>
    <w:rsid w:val="003575C5"/>
    <w:rsid w:val="003640F1"/>
    <w:rsid w:val="00364B24"/>
    <w:rsid w:val="003652C6"/>
    <w:rsid w:val="00366663"/>
    <w:rsid w:val="00370B58"/>
    <w:rsid w:val="0037325B"/>
    <w:rsid w:val="003741EB"/>
    <w:rsid w:val="00376462"/>
    <w:rsid w:val="0038176C"/>
    <w:rsid w:val="00383B58"/>
    <w:rsid w:val="0039117E"/>
    <w:rsid w:val="00391641"/>
    <w:rsid w:val="00392BE7"/>
    <w:rsid w:val="0039623B"/>
    <w:rsid w:val="003971E0"/>
    <w:rsid w:val="003974F8"/>
    <w:rsid w:val="003A072B"/>
    <w:rsid w:val="003A268E"/>
    <w:rsid w:val="003A4F5F"/>
    <w:rsid w:val="003B1583"/>
    <w:rsid w:val="003B3B54"/>
    <w:rsid w:val="003B3CF2"/>
    <w:rsid w:val="003B52EB"/>
    <w:rsid w:val="003B6050"/>
    <w:rsid w:val="003B66DC"/>
    <w:rsid w:val="003C0077"/>
    <w:rsid w:val="003C1B27"/>
    <w:rsid w:val="003C2D52"/>
    <w:rsid w:val="003C3E39"/>
    <w:rsid w:val="003C5111"/>
    <w:rsid w:val="003C6A5A"/>
    <w:rsid w:val="003C7408"/>
    <w:rsid w:val="003D17B7"/>
    <w:rsid w:val="003D202A"/>
    <w:rsid w:val="003D40F1"/>
    <w:rsid w:val="003D5CCE"/>
    <w:rsid w:val="003D6FE8"/>
    <w:rsid w:val="003D7E2C"/>
    <w:rsid w:val="003E180D"/>
    <w:rsid w:val="003E18D0"/>
    <w:rsid w:val="003E1B0C"/>
    <w:rsid w:val="003E25F4"/>
    <w:rsid w:val="003E2D76"/>
    <w:rsid w:val="003E5A16"/>
    <w:rsid w:val="003E6813"/>
    <w:rsid w:val="003E7BAF"/>
    <w:rsid w:val="003F1C53"/>
    <w:rsid w:val="003F3BE1"/>
    <w:rsid w:val="003F5499"/>
    <w:rsid w:val="0040068D"/>
    <w:rsid w:val="004015E0"/>
    <w:rsid w:val="00404092"/>
    <w:rsid w:val="0040437B"/>
    <w:rsid w:val="004051C0"/>
    <w:rsid w:val="00406D20"/>
    <w:rsid w:val="004072EC"/>
    <w:rsid w:val="004077DB"/>
    <w:rsid w:val="00412429"/>
    <w:rsid w:val="00412452"/>
    <w:rsid w:val="00415A4A"/>
    <w:rsid w:val="00416227"/>
    <w:rsid w:val="004164E8"/>
    <w:rsid w:val="004216BC"/>
    <w:rsid w:val="00422778"/>
    <w:rsid w:val="00424345"/>
    <w:rsid w:val="0043040D"/>
    <w:rsid w:val="00431304"/>
    <w:rsid w:val="0043353C"/>
    <w:rsid w:val="00437751"/>
    <w:rsid w:val="00437972"/>
    <w:rsid w:val="00440381"/>
    <w:rsid w:val="00441A3A"/>
    <w:rsid w:val="004422D6"/>
    <w:rsid w:val="00442941"/>
    <w:rsid w:val="00445F81"/>
    <w:rsid w:val="00446BE8"/>
    <w:rsid w:val="00450A79"/>
    <w:rsid w:val="0045239B"/>
    <w:rsid w:val="00452DCC"/>
    <w:rsid w:val="00454612"/>
    <w:rsid w:val="004571A4"/>
    <w:rsid w:val="00460366"/>
    <w:rsid w:val="004618E5"/>
    <w:rsid w:val="00462BE9"/>
    <w:rsid w:val="0046474B"/>
    <w:rsid w:val="004677C1"/>
    <w:rsid w:val="004679D4"/>
    <w:rsid w:val="00470557"/>
    <w:rsid w:val="004736C3"/>
    <w:rsid w:val="00475EB6"/>
    <w:rsid w:val="00476AD1"/>
    <w:rsid w:val="00476DF6"/>
    <w:rsid w:val="00483E4D"/>
    <w:rsid w:val="0048404B"/>
    <w:rsid w:val="00484792"/>
    <w:rsid w:val="00486F2B"/>
    <w:rsid w:val="0048706A"/>
    <w:rsid w:val="004874AA"/>
    <w:rsid w:val="0048770F"/>
    <w:rsid w:val="00496041"/>
    <w:rsid w:val="004A2825"/>
    <w:rsid w:val="004A3B4C"/>
    <w:rsid w:val="004A475C"/>
    <w:rsid w:val="004A4A6E"/>
    <w:rsid w:val="004A4F95"/>
    <w:rsid w:val="004A6D01"/>
    <w:rsid w:val="004B1E7E"/>
    <w:rsid w:val="004B2550"/>
    <w:rsid w:val="004B2E74"/>
    <w:rsid w:val="004B3A62"/>
    <w:rsid w:val="004B3B9D"/>
    <w:rsid w:val="004B6C3A"/>
    <w:rsid w:val="004B6F43"/>
    <w:rsid w:val="004B71EF"/>
    <w:rsid w:val="004B7BA0"/>
    <w:rsid w:val="004C1046"/>
    <w:rsid w:val="004C2924"/>
    <w:rsid w:val="004C6F2A"/>
    <w:rsid w:val="004D0138"/>
    <w:rsid w:val="004D06F9"/>
    <w:rsid w:val="004D129A"/>
    <w:rsid w:val="004D2650"/>
    <w:rsid w:val="004D4C94"/>
    <w:rsid w:val="004D6C30"/>
    <w:rsid w:val="004D722D"/>
    <w:rsid w:val="004E00F9"/>
    <w:rsid w:val="004E18A0"/>
    <w:rsid w:val="004E1D96"/>
    <w:rsid w:val="004E4644"/>
    <w:rsid w:val="004E4FFC"/>
    <w:rsid w:val="004E6143"/>
    <w:rsid w:val="004E7301"/>
    <w:rsid w:val="004E77B4"/>
    <w:rsid w:val="004E7E6D"/>
    <w:rsid w:val="004F0580"/>
    <w:rsid w:val="004F3A3F"/>
    <w:rsid w:val="004F6095"/>
    <w:rsid w:val="00501A27"/>
    <w:rsid w:val="00502A97"/>
    <w:rsid w:val="00503CD1"/>
    <w:rsid w:val="00504B50"/>
    <w:rsid w:val="0050515B"/>
    <w:rsid w:val="00506C80"/>
    <w:rsid w:val="00510985"/>
    <w:rsid w:val="0051206E"/>
    <w:rsid w:val="005120D7"/>
    <w:rsid w:val="00513F94"/>
    <w:rsid w:val="00514DD7"/>
    <w:rsid w:val="0051627C"/>
    <w:rsid w:val="00517B2E"/>
    <w:rsid w:val="00517C74"/>
    <w:rsid w:val="00520747"/>
    <w:rsid w:val="00522946"/>
    <w:rsid w:val="00523064"/>
    <w:rsid w:val="00524DB8"/>
    <w:rsid w:val="00527CBE"/>
    <w:rsid w:val="00531B88"/>
    <w:rsid w:val="005356AE"/>
    <w:rsid w:val="00537490"/>
    <w:rsid w:val="00537E6B"/>
    <w:rsid w:val="00545190"/>
    <w:rsid w:val="00546FF8"/>
    <w:rsid w:val="00551C3E"/>
    <w:rsid w:val="005522A4"/>
    <w:rsid w:val="00553CD7"/>
    <w:rsid w:val="005552E3"/>
    <w:rsid w:val="005556F7"/>
    <w:rsid w:val="00560759"/>
    <w:rsid w:val="00561964"/>
    <w:rsid w:val="0056456B"/>
    <w:rsid w:val="00567968"/>
    <w:rsid w:val="00570E73"/>
    <w:rsid w:val="0057143C"/>
    <w:rsid w:val="005723B9"/>
    <w:rsid w:val="00572486"/>
    <w:rsid w:val="00573068"/>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43EE"/>
    <w:rsid w:val="005A7186"/>
    <w:rsid w:val="005B01DE"/>
    <w:rsid w:val="005B0D96"/>
    <w:rsid w:val="005B0DE2"/>
    <w:rsid w:val="005B3A65"/>
    <w:rsid w:val="005B5160"/>
    <w:rsid w:val="005C0E8F"/>
    <w:rsid w:val="005C1A53"/>
    <w:rsid w:val="005C31C3"/>
    <w:rsid w:val="005C52EC"/>
    <w:rsid w:val="005C5C29"/>
    <w:rsid w:val="005C6B71"/>
    <w:rsid w:val="005D2A9F"/>
    <w:rsid w:val="005D2AB7"/>
    <w:rsid w:val="005D3299"/>
    <w:rsid w:val="005D32AB"/>
    <w:rsid w:val="005D38BD"/>
    <w:rsid w:val="005D4511"/>
    <w:rsid w:val="005D458C"/>
    <w:rsid w:val="005D49C9"/>
    <w:rsid w:val="005E056E"/>
    <w:rsid w:val="005E14DB"/>
    <w:rsid w:val="005E1CF0"/>
    <w:rsid w:val="005E36DB"/>
    <w:rsid w:val="005E4791"/>
    <w:rsid w:val="005E6392"/>
    <w:rsid w:val="005E72A9"/>
    <w:rsid w:val="005E7B0E"/>
    <w:rsid w:val="005F08E8"/>
    <w:rsid w:val="005F10CF"/>
    <w:rsid w:val="005F19B3"/>
    <w:rsid w:val="005F2722"/>
    <w:rsid w:val="005F75D4"/>
    <w:rsid w:val="006010C3"/>
    <w:rsid w:val="00605935"/>
    <w:rsid w:val="00607503"/>
    <w:rsid w:val="0061213A"/>
    <w:rsid w:val="00614D55"/>
    <w:rsid w:val="00614E0B"/>
    <w:rsid w:val="0062075F"/>
    <w:rsid w:val="0062086E"/>
    <w:rsid w:val="0062144C"/>
    <w:rsid w:val="00622BB6"/>
    <w:rsid w:val="00622F60"/>
    <w:rsid w:val="00624C65"/>
    <w:rsid w:val="0062571E"/>
    <w:rsid w:val="00631042"/>
    <w:rsid w:val="00632A4A"/>
    <w:rsid w:val="006335FE"/>
    <w:rsid w:val="00633F42"/>
    <w:rsid w:val="00634F50"/>
    <w:rsid w:val="00642316"/>
    <w:rsid w:val="0064262A"/>
    <w:rsid w:val="00646CD8"/>
    <w:rsid w:val="00646D93"/>
    <w:rsid w:val="006504A4"/>
    <w:rsid w:val="00650E84"/>
    <w:rsid w:val="006511AA"/>
    <w:rsid w:val="00651421"/>
    <w:rsid w:val="006522AD"/>
    <w:rsid w:val="0065293A"/>
    <w:rsid w:val="00652A83"/>
    <w:rsid w:val="00653D06"/>
    <w:rsid w:val="00654418"/>
    <w:rsid w:val="006546BE"/>
    <w:rsid w:val="006549F4"/>
    <w:rsid w:val="006557EB"/>
    <w:rsid w:val="00656802"/>
    <w:rsid w:val="00656B0D"/>
    <w:rsid w:val="00660842"/>
    <w:rsid w:val="00662590"/>
    <w:rsid w:val="00662ABD"/>
    <w:rsid w:val="006670F9"/>
    <w:rsid w:val="00671BE5"/>
    <w:rsid w:val="0067390F"/>
    <w:rsid w:val="00674808"/>
    <w:rsid w:val="00677647"/>
    <w:rsid w:val="00680390"/>
    <w:rsid w:val="00680AA9"/>
    <w:rsid w:val="00680EE8"/>
    <w:rsid w:val="00681856"/>
    <w:rsid w:val="00682C0B"/>
    <w:rsid w:val="00682E59"/>
    <w:rsid w:val="00683281"/>
    <w:rsid w:val="00686A7E"/>
    <w:rsid w:val="00687263"/>
    <w:rsid w:val="00692B41"/>
    <w:rsid w:val="00693450"/>
    <w:rsid w:val="0069454F"/>
    <w:rsid w:val="006949EE"/>
    <w:rsid w:val="00694F9F"/>
    <w:rsid w:val="00695E1A"/>
    <w:rsid w:val="006A02A4"/>
    <w:rsid w:val="006A05D1"/>
    <w:rsid w:val="006A2F1F"/>
    <w:rsid w:val="006A3478"/>
    <w:rsid w:val="006A4C21"/>
    <w:rsid w:val="006A7EA9"/>
    <w:rsid w:val="006B032C"/>
    <w:rsid w:val="006B0A75"/>
    <w:rsid w:val="006B2AEE"/>
    <w:rsid w:val="006B3A57"/>
    <w:rsid w:val="006B60D7"/>
    <w:rsid w:val="006B78C6"/>
    <w:rsid w:val="006C0742"/>
    <w:rsid w:val="006C0B6F"/>
    <w:rsid w:val="006C279A"/>
    <w:rsid w:val="006C2ACC"/>
    <w:rsid w:val="006C2F5D"/>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58EC"/>
    <w:rsid w:val="006F7584"/>
    <w:rsid w:val="00700EC7"/>
    <w:rsid w:val="00700EE7"/>
    <w:rsid w:val="00702E6D"/>
    <w:rsid w:val="007043AB"/>
    <w:rsid w:val="00706BE4"/>
    <w:rsid w:val="00707269"/>
    <w:rsid w:val="0071283C"/>
    <w:rsid w:val="00713B6A"/>
    <w:rsid w:val="00716DA6"/>
    <w:rsid w:val="00720B91"/>
    <w:rsid w:val="007218A1"/>
    <w:rsid w:val="0072262B"/>
    <w:rsid w:val="0072318F"/>
    <w:rsid w:val="0072394D"/>
    <w:rsid w:val="00726A79"/>
    <w:rsid w:val="00726E72"/>
    <w:rsid w:val="00730B5C"/>
    <w:rsid w:val="007330E6"/>
    <w:rsid w:val="00733D12"/>
    <w:rsid w:val="00733DD9"/>
    <w:rsid w:val="007351CF"/>
    <w:rsid w:val="007355AC"/>
    <w:rsid w:val="00745D7F"/>
    <w:rsid w:val="0074606F"/>
    <w:rsid w:val="0074632A"/>
    <w:rsid w:val="00746C5D"/>
    <w:rsid w:val="00746CC7"/>
    <w:rsid w:val="0074736E"/>
    <w:rsid w:val="007477E2"/>
    <w:rsid w:val="00751E79"/>
    <w:rsid w:val="00752398"/>
    <w:rsid w:val="0075251F"/>
    <w:rsid w:val="00752ECE"/>
    <w:rsid w:val="00760530"/>
    <w:rsid w:val="0076326A"/>
    <w:rsid w:val="00764B95"/>
    <w:rsid w:val="00766DFE"/>
    <w:rsid w:val="00766F59"/>
    <w:rsid w:val="0077124B"/>
    <w:rsid w:val="00771A1E"/>
    <w:rsid w:val="00771F12"/>
    <w:rsid w:val="00772200"/>
    <w:rsid w:val="00772F66"/>
    <w:rsid w:val="00773A43"/>
    <w:rsid w:val="00773EB0"/>
    <w:rsid w:val="007761E3"/>
    <w:rsid w:val="0077624C"/>
    <w:rsid w:val="00780AF1"/>
    <w:rsid w:val="00780BEB"/>
    <w:rsid w:val="0078155B"/>
    <w:rsid w:val="00781921"/>
    <w:rsid w:val="007819C9"/>
    <w:rsid w:val="00782AC2"/>
    <w:rsid w:val="007833EC"/>
    <w:rsid w:val="0078386C"/>
    <w:rsid w:val="007841C6"/>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FDC"/>
    <w:rsid w:val="007A71C1"/>
    <w:rsid w:val="007B124F"/>
    <w:rsid w:val="007B2351"/>
    <w:rsid w:val="007B5418"/>
    <w:rsid w:val="007B7A2E"/>
    <w:rsid w:val="007C38E4"/>
    <w:rsid w:val="007C4FC8"/>
    <w:rsid w:val="007C53C9"/>
    <w:rsid w:val="007C649F"/>
    <w:rsid w:val="007C6892"/>
    <w:rsid w:val="007C7346"/>
    <w:rsid w:val="007C7417"/>
    <w:rsid w:val="007C7F99"/>
    <w:rsid w:val="007E00F0"/>
    <w:rsid w:val="007E03CA"/>
    <w:rsid w:val="007E0E4C"/>
    <w:rsid w:val="007E5F8A"/>
    <w:rsid w:val="007E7464"/>
    <w:rsid w:val="007E7D73"/>
    <w:rsid w:val="007F3629"/>
    <w:rsid w:val="007F3642"/>
    <w:rsid w:val="007F422E"/>
    <w:rsid w:val="007F5BB4"/>
    <w:rsid w:val="007F5FBE"/>
    <w:rsid w:val="007F60DC"/>
    <w:rsid w:val="007F692E"/>
    <w:rsid w:val="007F74ED"/>
    <w:rsid w:val="008009AB"/>
    <w:rsid w:val="008044BA"/>
    <w:rsid w:val="00807A20"/>
    <w:rsid w:val="00811DCE"/>
    <w:rsid w:val="008134D9"/>
    <w:rsid w:val="0081491D"/>
    <w:rsid w:val="00815396"/>
    <w:rsid w:val="0081655C"/>
    <w:rsid w:val="00817CAD"/>
    <w:rsid w:val="00817ECA"/>
    <w:rsid w:val="008243A4"/>
    <w:rsid w:val="00824FE4"/>
    <w:rsid w:val="008251CA"/>
    <w:rsid w:val="00825411"/>
    <w:rsid w:val="00825A24"/>
    <w:rsid w:val="00825ACF"/>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975"/>
    <w:rsid w:val="00852AAA"/>
    <w:rsid w:val="008609C0"/>
    <w:rsid w:val="00860E23"/>
    <w:rsid w:val="008611DD"/>
    <w:rsid w:val="00862C35"/>
    <w:rsid w:val="008674AB"/>
    <w:rsid w:val="00871C08"/>
    <w:rsid w:val="00871D23"/>
    <w:rsid w:val="0087449E"/>
    <w:rsid w:val="00875585"/>
    <w:rsid w:val="00880549"/>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415D"/>
    <w:rsid w:val="008B5B91"/>
    <w:rsid w:val="008B7DEC"/>
    <w:rsid w:val="008C0686"/>
    <w:rsid w:val="008C35CD"/>
    <w:rsid w:val="008C54ED"/>
    <w:rsid w:val="008C5546"/>
    <w:rsid w:val="008C5784"/>
    <w:rsid w:val="008C5EB9"/>
    <w:rsid w:val="008C666E"/>
    <w:rsid w:val="008C7C5B"/>
    <w:rsid w:val="008D16CB"/>
    <w:rsid w:val="008D3043"/>
    <w:rsid w:val="008D31B6"/>
    <w:rsid w:val="008D358A"/>
    <w:rsid w:val="008D5680"/>
    <w:rsid w:val="008D743E"/>
    <w:rsid w:val="008E1E11"/>
    <w:rsid w:val="008E210B"/>
    <w:rsid w:val="008E3DCC"/>
    <w:rsid w:val="008E68E5"/>
    <w:rsid w:val="008F20A3"/>
    <w:rsid w:val="008F2D88"/>
    <w:rsid w:val="008F3342"/>
    <w:rsid w:val="008F3CF9"/>
    <w:rsid w:val="008F426B"/>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17F4C"/>
    <w:rsid w:val="00921CC3"/>
    <w:rsid w:val="00922A56"/>
    <w:rsid w:val="00922D3B"/>
    <w:rsid w:val="0092360A"/>
    <w:rsid w:val="009243E8"/>
    <w:rsid w:val="00924974"/>
    <w:rsid w:val="00924BEA"/>
    <w:rsid w:val="009257AF"/>
    <w:rsid w:val="00931E7D"/>
    <w:rsid w:val="00932E0F"/>
    <w:rsid w:val="00934FC5"/>
    <w:rsid w:val="00936CE9"/>
    <w:rsid w:val="009419B4"/>
    <w:rsid w:val="00941DF6"/>
    <w:rsid w:val="0094280A"/>
    <w:rsid w:val="0094483F"/>
    <w:rsid w:val="009449D7"/>
    <w:rsid w:val="00945418"/>
    <w:rsid w:val="009513A3"/>
    <w:rsid w:val="009517C7"/>
    <w:rsid w:val="0095423E"/>
    <w:rsid w:val="009577A7"/>
    <w:rsid w:val="00961A1E"/>
    <w:rsid w:val="009670C0"/>
    <w:rsid w:val="00967B87"/>
    <w:rsid w:val="00967D2F"/>
    <w:rsid w:val="00970F08"/>
    <w:rsid w:val="009713F9"/>
    <w:rsid w:val="00972895"/>
    <w:rsid w:val="009768E1"/>
    <w:rsid w:val="00981D97"/>
    <w:rsid w:val="00984754"/>
    <w:rsid w:val="009904DB"/>
    <w:rsid w:val="00991320"/>
    <w:rsid w:val="009923A2"/>
    <w:rsid w:val="009923F6"/>
    <w:rsid w:val="00993837"/>
    <w:rsid w:val="00994242"/>
    <w:rsid w:val="009957DA"/>
    <w:rsid w:val="00996D74"/>
    <w:rsid w:val="009973B9"/>
    <w:rsid w:val="009A0966"/>
    <w:rsid w:val="009A0F33"/>
    <w:rsid w:val="009A22E0"/>
    <w:rsid w:val="009A3CE3"/>
    <w:rsid w:val="009A5160"/>
    <w:rsid w:val="009A6B2D"/>
    <w:rsid w:val="009A7B4F"/>
    <w:rsid w:val="009B23B4"/>
    <w:rsid w:val="009B425C"/>
    <w:rsid w:val="009B4ED6"/>
    <w:rsid w:val="009B5B9F"/>
    <w:rsid w:val="009C0C17"/>
    <w:rsid w:val="009C21A5"/>
    <w:rsid w:val="009C2775"/>
    <w:rsid w:val="009C600F"/>
    <w:rsid w:val="009C6597"/>
    <w:rsid w:val="009C6B8C"/>
    <w:rsid w:val="009D249F"/>
    <w:rsid w:val="009D2812"/>
    <w:rsid w:val="009D4FFD"/>
    <w:rsid w:val="009D5D13"/>
    <w:rsid w:val="009D7596"/>
    <w:rsid w:val="009E2E77"/>
    <w:rsid w:val="009E5F61"/>
    <w:rsid w:val="009F19E7"/>
    <w:rsid w:val="009F1DF2"/>
    <w:rsid w:val="009F23AB"/>
    <w:rsid w:val="009F2C08"/>
    <w:rsid w:val="009F5F51"/>
    <w:rsid w:val="009F6203"/>
    <w:rsid w:val="00A0155A"/>
    <w:rsid w:val="00A01B9E"/>
    <w:rsid w:val="00A03893"/>
    <w:rsid w:val="00A03AE2"/>
    <w:rsid w:val="00A03D7F"/>
    <w:rsid w:val="00A04524"/>
    <w:rsid w:val="00A05DBB"/>
    <w:rsid w:val="00A06BAC"/>
    <w:rsid w:val="00A07C9E"/>
    <w:rsid w:val="00A12EF1"/>
    <w:rsid w:val="00A14C46"/>
    <w:rsid w:val="00A151F0"/>
    <w:rsid w:val="00A168FF"/>
    <w:rsid w:val="00A17A51"/>
    <w:rsid w:val="00A23558"/>
    <w:rsid w:val="00A2358B"/>
    <w:rsid w:val="00A2585A"/>
    <w:rsid w:val="00A25A53"/>
    <w:rsid w:val="00A279A0"/>
    <w:rsid w:val="00A32A1B"/>
    <w:rsid w:val="00A3406B"/>
    <w:rsid w:val="00A344FE"/>
    <w:rsid w:val="00A3570A"/>
    <w:rsid w:val="00A37A7D"/>
    <w:rsid w:val="00A37BE2"/>
    <w:rsid w:val="00A40D37"/>
    <w:rsid w:val="00A4395E"/>
    <w:rsid w:val="00A440E1"/>
    <w:rsid w:val="00A4794A"/>
    <w:rsid w:val="00A5095D"/>
    <w:rsid w:val="00A5659A"/>
    <w:rsid w:val="00A56A03"/>
    <w:rsid w:val="00A57865"/>
    <w:rsid w:val="00A613BD"/>
    <w:rsid w:val="00A629BC"/>
    <w:rsid w:val="00A646E1"/>
    <w:rsid w:val="00A65356"/>
    <w:rsid w:val="00A7076B"/>
    <w:rsid w:val="00A70A50"/>
    <w:rsid w:val="00A7135A"/>
    <w:rsid w:val="00A719C8"/>
    <w:rsid w:val="00A72829"/>
    <w:rsid w:val="00A730B7"/>
    <w:rsid w:val="00A7515B"/>
    <w:rsid w:val="00A75A23"/>
    <w:rsid w:val="00A76A99"/>
    <w:rsid w:val="00A76FAE"/>
    <w:rsid w:val="00A85A47"/>
    <w:rsid w:val="00A878A4"/>
    <w:rsid w:val="00A9000A"/>
    <w:rsid w:val="00A91318"/>
    <w:rsid w:val="00A92667"/>
    <w:rsid w:val="00A94A6C"/>
    <w:rsid w:val="00A97F04"/>
    <w:rsid w:val="00AA0003"/>
    <w:rsid w:val="00AA0051"/>
    <w:rsid w:val="00AA19A8"/>
    <w:rsid w:val="00AA1EEE"/>
    <w:rsid w:val="00AA22A2"/>
    <w:rsid w:val="00AA25A3"/>
    <w:rsid w:val="00AA48D4"/>
    <w:rsid w:val="00AA64E9"/>
    <w:rsid w:val="00AA660B"/>
    <w:rsid w:val="00AB0DCC"/>
    <w:rsid w:val="00AB29C5"/>
    <w:rsid w:val="00AB373E"/>
    <w:rsid w:val="00AB5143"/>
    <w:rsid w:val="00AB6638"/>
    <w:rsid w:val="00AB76A1"/>
    <w:rsid w:val="00AC0DA4"/>
    <w:rsid w:val="00AC145B"/>
    <w:rsid w:val="00AC19B1"/>
    <w:rsid w:val="00AC58E9"/>
    <w:rsid w:val="00AC5EEB"/>
    <w:rsid w:val="00AD041E"/>
    <w:rsid w:val="00AD0E37"/>
    <w:rsid w:val="00AD28C7"/>
    <w:rsid w:val="00AD3E98"/>
    <w:rsid w:val="00AD553B"/>
    <w:rsid w:val="00AD7F23"/>
    <w:rsid w:val="00AE1BF8"/>
    <w:rsid w:val="00AE25EC"/>
    <w:rsid w:val="00AE3827"/>
    <w:rsid w:val="00AE53C0"/>
    <w:rsid w:val="00AE67BB"/>
    <w:rsid w:val="00AE6843"/>
    <w:rsid w:val="00AE7F6C"/>
    <w:rsid w:val="00AF1412"/>
    <w:rsid w:val="00AF381F"/>
    <w:rsid w:val="00AF5FCD"/>
    <w:rsid w:val="00AF766F"/>
    <w:rsid w:val="00B001F5"/>
    <w:rsid w:val="00B0149B"/>
    <w:rsid w:val="00B01AC8"/>
    <w:rsid w:val="00B0379D"/>
    <w:rsid w:val="00B04878"/>
    <w:rsid w:val="00B078A2"/>
    <w:rsid w:val="00B119A2"/>
    <w:rsid w:val="00B12B0E"/>
    <w:rsid w:val="00B13F98"/>
    <w:rsid w:val="00B15852"/>
    <w:rsid w:val="00B20722"/>
    <w:rsid w:val="00B24D0B"/>
    <w:rsid w:val="00B26876"/>
    <w:rsid w:val="00B3064C"/>
    <w:rsid w:val="00B331EC"/>
    <w:rsid w:val="00B34E8D"/>
    <w:rsid w:val="00B3663A"/>
    <w:rsid w:val="00B36AD9"/>
    <w:rsid w:val="00B41D17"/>
    <w:rsid w:val="00B42DE9"/>
    <w:rsid w:val="00B454D9"/>
    <w:rsid w:val="00B45FE5"/>
    <w:rsid w:val="00B46B1E"/>
    <w:rsid w:val="00B51C24"/>
    <w:rsid w:val="00B54C5C"/>
    <w:rsid w:val="00B57A1E"/>
    <w:rsid w:val="00B61CF9"/>
    <w:rsid w:val="00B648EC"/>
    <w:rsid w:val="00B656CF"/>
    <w:rsid w:val="00B66BBB"/>
    <w:rsid w:val="00B6712E"/>
    <w:rsid w:val="00B723E3"/>
    <w:rsid w:val="00B72CE7"/>
    <w:rsid w:val="00B7366E"/>
    <w:rsid w:val="00B73915"/>
    <w:rsid w:val="00B754CC"/>
    <w:rsid w:val="00B75566"/>
    <w:rsid w:val="00B80EBC"/>
    <w:rsid w:val="00B812CE"/>
    <w:rsid w:val="00B8186C"/>
    <w:rsid w:val="00B82ECC"/>
    <w:rsid w:val="00B82F0C"/>
    <w:rsid w:val="00B85159"/>
    <w:rsid w:val="00B852AA"/>
    <w:rsid w:val="00B8549D"/>
    <w:rsid w:val="00B855E0"/>
    <w:rsid w:val="00B86259"/>
    <w:rsid w:val="00B865C0"/>
    <w:rsid w:val="00B93DB7"/>
    <w:rsid w:val="00B94C69"/>
    <w:rsid w:val="00B9537F"/>
    <w:rsid w:val="00B96736"/>
    <w:rsid w:val="00BA0F82"/>
    <w:rsid w:val="00BA36D9"/>
    <w:rsid w:val="00BA42B6"/>
    <w:rsid w:val="00BB2EFF"/>
    <w:rsid w:val="00BB4997"/>
    <w:rsid w:val="00BB693B"/>
    <w:rsid w:val="00BC04AF"/>
    <w:rsid w:val="00BC3043"/>
    <w:rsid w:val="00BC536F"/>
    <w:rsid w:val="00BC5BE1"/>
    <w:rsid w:val="00BC6284"/>
    <w:rsid w:val="00BC6956"/>
    <w:rsid w:val="00BC7936"/>
    <w:rsid w:val="00BD0878"/>
    <w:rsid w:val="00BD11A4"/>
    <w:rsid w:val="00BD11A5"/>
    <w:rsid w:val="00BD3EA0"/>
    <w:rsid w:val="00BD4090"/>
    <w:rsid w:val="00BD418A"/>
    <w:rsid w:val="00BD5A7E"/>
    <w:rsid w:val="00BD630A"/>
    <w:rsid w:val="00BD6C2D"/>
    <w:rsid w:val="00BE0581"/>
    <w:rsid w:val="00BE636E"/>
    <w:rsid w:val="00BF3599"/>
    <w:rsid w:val="00BF4CA2"/>
    <w:rsid w:val="00BF52A8"/>
    <w:rsid w:val="00BF7365"/>
    <w:rsid w:val="00C03249"/>
    <w:rsid w:val="00C036F4"/>
    <w:rsid w:val="00C04AD1"/>
    <w:rsid w:val="00C07C14"/>
    <w:rsid w:val="00C07FDF"/>
    <w:rsid w:val="00C149B5"/>
    <w:rsid w:val="00C15407"/>
    <w:rsid w:val="00C15965"/>
    <w:rsid w:val="00C17BFE"/>
    <w:rsid w:val="00C215E5"/>
    <w:rsid w:val="00C23906"/>
    <w:rsid w:val="00C245C1"/>
    <w:rsid w:val="00C25AFF"/>
    <w:rsid w:val="00C26BEC"/>
    <w:rsid w:val="00C31E76"/>
    <w:rsid w:val="00C324AB"/>
    <w:rsid w:val="00C32FDE"/>
    <w:rsid w:val="00C3526C"/>
    <w:rsid w:val="00C356EB"/>
    <w:rsid w:val="00C35F58"/>
    <w:rsid w:val="00C368A1"/>
    <w:rsid w:val="00C36F2C"/>
    <w:rsid w:val="00C400E0"/>
    <w:rsid w:val="00C4152C"/>
    <w:rsid w:val="00C437B8"/>
    <w:rsid w:val="00C44DE8"/>
    <w:rsid w:val="00C44E62"/>
    <w:rsid w:val="00C468B8"/>
    <w:rsid w:val="00C503DC"/>
    <w:rsid w:val="00C5049B"/>
    <w:rsid w:val="00C506D6"/>
    <w:rsid w:val="00C516B7"/>
    <w:rsid w:val="00C52DFB"/>
    <w:rsid w:val="00C54C63"/>
    <w:rsid w:val="00C5505A"/>
    <w:rsid w:val="00C609E5"/>
    <w:rsid w:val="00C62296"/>
    <w:rsid w:val="00C62A02"/>
    <w:rsid w:val="00C62ACE"/>
    <w:rsid w:val="00C63B16"/>
    <w:rsid w:val="00C64DE8"/>
    <w:rsid w:val="00C650A8"/>
    <w:rsid w:val="00C65CE0"/>
    <w:rsid w:val="00C65FB8"/>
    <w:rsid w:val="00C6780F"/>
    <w:rsid w:val="00C70508"/>
    <w:rsid w:val="00C708F3"/>
    <w:rsid w:val="00C71CB8"/>
    <w:rsid w:val="00C721FA"/>
    <w:rsid w:val="00C72FD3"/>
    <w:rsid w:val="00C731F1"/>
    <w:rsid w:val="00C74279"/>
    <w:rsid w:val="00C754EA"/>
    <w:rsid w:val="00C810CD"/>
    <w:rsid w:val="00C822B8"/>
    <w:rsid w:val="00C822F8"/>
    <w:rsid w:val="00C903AC"/>
    <w:rsid w:val="00C9169F"/>
    <w:rsid w:val="00C931E1"/>
    <w:rsid w:val="00C958B5"/>
    <w:rsid w:val="00CA07F3"/>
    <w:rsid w:val="00CA14AF"/>
    <w:rsid w:val="00CA3B1C"/>
    <w:rsid w:val="00CA3E55"/>
    <w:rsid w:val="00CA4A70"/>
    <w:rsid w:val="00CA4B10"/>
    <w:rsid w:val="00CA678B"/>
    <w:rsid w:val="00CA687C"/>
    <w:rsid w:val="00CA7049"/>
    <w:rsid w:val="00CA7871"/>
    <w:rsid w:val="00CB2B05"/>
    <w:rsid w:val="00CB67A2"/>
    <w:rsid w:val="00CB7325"/>
    <w:rsid w:val="00CB79DA"/>
    <w:rsid w:val="00CC2A87"/>
    <w:rsid w:val="00CC363B"/>
    <w:rsid w:val="00CC6F7A"/>
    <w:rsid w:val="00CD03FF"/>
    <w:rsid w:val="00CD0EF4"/>
    <w:rsid w:val="00CD3DB1"/>
    <w:rsid w:val="00CD3F90"/>
    <w:rsid w:val="00CD4209"/>
    <w:rsid w:val="00CD58E2"/>
    <w:rsid w:val="00CD6EE1"/>
    <w:rsid w:val="00CE21D0"/>
    <w:rsid w:val="00CE463E"/>
    <w:rsid w:val="00CE585F"/>
    <w:rsid w:val="00CE7E14"/>
    <w:rsid w:val="00CF0FEB"/>
    <w:rsid w:val="00CF15D0"/>
    <w:rsid w:val="00CF4193"/>
    <w:rsid w:val="00CF6EF9"/>
    <w:rsid w:val="00CF7DEF"/>
    <w:rsid w:val="00CF7F36"/>
    <w:rsid w:val="00D011C6"/>
    <w:rsid w:val="00D05070"/>
    <w:rsid w:val="00D072D7"/>
    <w:rsid w:val="00D07AC2"/>
    <w:rsid w:val="00D07D3B"/>
    <w:rsid w:val="00D108A7"/>
    <w:rsid w:val="00D113FD"/>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404AE"/>
    <w:rsid w:val="00D4631B"/>
    <w:rsid w:val="00D47907"/>
    <w:rsid w:val="00D47EBB"/>
    <w:rsid w:val="00D53288"/>
    <w:rsid w:val="00D570A0"/>
    <w:rsid w:val="00D57A95"/>
    <w:rsid w:val="00D613AE"/>
    <w:rsid w:val="00D63A5E"/>
    <w:rsid w:val="00D65608"/>
    <w:rsid w:val="00D7382F"/>
    <w:rsid w:val="00D739EE"/>
    <w:rsid w:val="00D75180"/>
    <w:rsid w:val="00D76446"/>
    <w:rsid w:val="00D767E5"/>
    <w:rsid w:val="00D77503"/>
    <w:rsid w:val="00D80555"/>
    <w:rsid w:val="00D80756"/>
    <w:rsid w:val="00D87C39"/>
    <w:rsid w:val="00D87F83"/>
    <w:rsid w:val="00D93745"/>
    <w:rsid w:val="00D94D38"/>
    <w:rsid w:val="00D96822"/>
    <w:rsid w:val="00DA17B3"/>
    <w:rsid w:val="00DA2DB5"/>
    <w:rsid w:val="00DA35AF"/>
    <w:rsid w:val="00DA7D90"/>
    <w:rsid w:val="00DB3509"/>
    <w:rsid w:val="00DB3DCC"/>
    <w:rsid w:val="00DB4577"/>
    <w:rsid w:val="00DB4D5A"/>
    <w:rsid w:val="00DB4DE4"/>
    <w:rsid w:val="00DB6B70"/>
    <w:rsid w:val="00DC039A"/>
    <w:rsid w:val="00DC03EB"/>
    <w:rsid w:val="00DD71CD"/>
    <w:rsid w:val="00DE1378"/>
    <w:rsid w:val="00DE2A30"/>
    <w:rsid w:val="00DE730C"/>
    <w:rsid w:val="00DF0E5A"/>
    <w:rsid w:val="00DF5471"/>
    <w:rsid w:val="00DF5AA6"/>
    <w:rsid w:val="00DF5B31"/>
    <w:rsid w:val="00E003FA"/>
    <w:rsid w:val="00E011DA"/>
    <w:rsid w:val="00E0174D"/>
    <w:rsid w:val="00E0381B"/>
    <w:rsid w:val="00E0397A"/>
    <w:rsid w:val="00E0608D"/>
    <w:rsid w:val="00E060C4"/>
    <w:rsid w:val="00E07F3C"/>
    <w:rsid w:val="00E10151"/>
    <w:rsid w:val="00E12BB5"/>
    <w:rsid w:val="00E139B9"/>
    <w:rsid w:val="00E156E0"/>
    <w:rsid w:val="00E17369"/>
    <w:rsid w:val="00E17E99"/>
    <w:rsid w:val="00E21956"/>
    <w:rsid w:val="00E23313"/>
    <w:rsid w:val="00E26D9E"/>
    <w:rsid w:val="00E307EA"/>
    <w:rsid w:val="00E313E9"/>
    <w:rsid w:val="00E31E4F"/>
    <w:rsid w:val="00E32859"/>
    <w:rsid w:val="00E3409E"/>
    <w:rsid w:val="00E34645"/>
    <w:rsid w:val="00E36F71"/>
    <w:rsid w:val="00E419A3"/>
    <w:rsid w:val="00E41DAD"/>
    <w:rsid w:val="00E436D6"/>
    <w:rsid w:val="00E441A2"/>
    <w:rsid w:val="00E45B72"/>
    <w:rsid w:val="00E46F07"/>
    <w:rsid w:val="00E4700E"/>
    <w:rsid w:val="00E47C83"/>
    <w:rsid w:val="00E501D6"/>
    <w:rsid w:val="00E506C6"/>
    <w:rsid w:val="00E50AA8"/>
    <w:rsid w:val="00E51264"/>
    <w:rsid w:val="00E5283C"/>
    <w:rsid w:val="00E52876"/>
    <w:rsid w:val="00E52C58"/>
    <w:rsid w:val="00E53F71"/>
    <w:rsid w:val="00E57115"/>
    <w:rsid w:val="00E57D9E"/>
    <w:rsid w:val="00E60AE3"/>
    <w:rsid w:val="00E62910"/>
    <w:rsid w:val="00E659E3"/>
    <w:rsid w:val="00E663F5"/>
    <w:rsid w:val="00E66595"/>
    <w:rsid w:val="00E71962"/>
    <w:rsid w:val="00E731E5"/>
    <w:rsid w:val="00E75F9B"/>
    <w:rsid w:val="00E81F3C"/>
    <w:rsid w:val="00E81F45"/>
    <w:rsid w:val="00E8246B"/>
    <w:rsid w:val="00E82B7F"/>
    <w:rsid w:val="00E8342F"/>
    <w:rsid w:val="00E84E4C"/>
    <w:rsid w:val="00E9101C"/>
    <w:rsid w:val="00E9142D"/>
    <w:rsid w:val="00E918A8"/>
    <w:rsid w:val="00E97586"/>
    <w:rsid w:val="00EA0964"/>
    <w:rsid w:val="00EA1B3F"/>
    <w:rsid w:val="00EA2236"/>
    <w:rsid w:val="00EA4C77"/>
    <w:rsid w:val="00EA4FE0"/>
    <w:rsid w:val="00EA62FA"/>
    <w:rsid w:val="00EB53E9"/>
    <w:rsid w:val="00EB5401"/>
    <w:rsid w:val="00EB61B6"/>
    <w:rsid w:val="00EB6859"/>
    <w:rsid w:val="00EB70AD"/>
    <w:rsid w:val="00EC0549"/>
    <w:rsid w:val="00EC0D38"/>
    <w:rsid w:val="00EC0E97"/>
    <w:rsid w:val="00EC159A"/>
    <w:rsid w:val="00EC3739"/>
    <w:rsid w:val="00EC3EB4"/>
    <w:rsid w:val="00EC4D8E"/>
    <w:rsid w:val="00EC6395"/>
    <w:rsid w:val="00ED04EA"/>
    <w:rsid w:val="00ED0DCC"/>
    <w:rsid w:val="00ED26C5"/>
    <w:rsid w:val="00ED5429"/>
    <w:rsid w:val="00EE32DC"/>
    <w:rsid w:val="00EE34E3"/>
    <w:rsid w:val="00EE39D7"/>
    <w:rsid w:val="00EE4817"/>
    <w:rsid w:val="00EE4FDA"/>
    <w:rsid w:val="00EE59A1"/>
    <w:rsid w:val="00EE614F"/>
    <w:rsid w:val="00EF1249"/>
    <w:rsid w:val="00EF1ED1"/>
    <w:rsid w:val="00EF1F9E"/>
    <w:rsid w:val="00EF38CF"/>
    <w:rsid w:val="00EF5614"/>
    <w:rsid w:val="00EF5B0E"/>
    <w:rsid w:val="00F0359E"/>
    <w:rsid w:val="00F0374F"/>
    <w:rsid w:val="00F042C5"/>
    <w:rsid w:val="00F04FB1"/>
    <w:rsid w:val="00F050CC"/>
    <w:rsid w:val="00F07C07"/>
    <w:rsid w:val="00F11319"/>
    <w:rsid w:val="00F121A1"/>
    <w:rsid w:val="00F122BC"/>
    <w:rsid w:val="00F14494"/>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598"/>
    <w:rsid w:val="00F43AA5"/>
    <w:rsid w:val="00F50781"/>
    <w:rsid w:val="00F554D2"/>
    <w:rsid w:val="00F5768C"/>
    <w:rsid w:val="00F62757"/>
    <w:rsid w:val="00F62F85"/>
    <w:rsid w:val="00F654A3"/>
    <w:rsid w:val="00F65EC0"/>
    <w:rsid w:val="00F71182"/>
    <w:rsid w:val="00F72585"/>
    <w:rsid w:val="00F7274A"/>
    <w:rsid w:val="00F74547"/>
    <w:rsid w:val="00F75AC9"/>
    <w:rsid w:val="00F76182"/>
    <w:rsid w:val="00F76950"/>
    <w:rsid w:val="00F76CAA"/>
    <w:rsid w:val="00F806F6"/>
    <w:rsid w:val="00F81C33"/>
    <w:rsid w:val="00F842B8"/>
    <w:rsid w:val="00F8583C"/>
    <w:rsid w:val="00F86E06"/>
    <w:rsid w:val="00F875B5"/>
    <w:rsid w:val="00F91524"/>
    <w:rsid w:val="00F92674"/>
    <w:rsid w:val="00F939AB"/>
    <w:rsid w:val="00F9502A"/>
    <w:rsid w:val="00FA0A19"/>
    <w:rsid w:val="00FA0BC0"/>
    <w:rsid w:val="00FA2699"/>
    <w:rsid w:val="00FA76B0"/>
    <w:rsid w:val="00FB1BD1"/>
    <w:rsid w:val="00FB3EE4"/>
    <w:rsid w:val="00FB43DA"/>
    <w:rsid w:val="00FB54A3"/>
    <w:rsid w:val="00FB7BFC"/>
    <w:rsid w:val="00FC05A0"/>
    <w:rsid w:val="00FC1807"/>
    <w:rsid w:val="00FC1F96"/>
    <w:rsid w:val="00FC231E"/>
    <w:rsid w:val="00FC40BE"/>
    <w:rsid w:val="00FC43D8"/>
    <w:rsid w:val="00FC48E7"/>
    <w:rsid w:val="00FC63B2"/>
    <w:rsid w:val="00FC64C9"/>
    <w:rsid w:val="00FC6A95"/>
    <w:rsid w:val="00FD1337"/>
    <w:rsid w:val="00FD7D13"/>
    <w:rsid w:val="00FE1860"/>
    <w:rsid w:val="00FE4159"/>
    <w:rsid w:val="00FE45B3"/>
    <w:rsid w:val="00FE5B0F"/>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37A0340F"/>
  <w15:chartTrackingRefBased/>
  <w15:docId w15:val="{97923210-73CE-43E2-865F-AB343FB0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basedOn w:val="Normal"/>
    <w:rsid w:val="003D17B7"/>
    <w:pPr>
      <w:autoSpaceDE w:val="0"/>
      <w:autoSpaceDN w:val="0"/>
    </w:pPr>
    <w:rPr>
      <w:rFonts w:ascii="Arial" w:eastAsia="Calibri" w:hAnsi="Arial" w:cs="Arial"/>
      <w:color w:val="000000"/>
      <w:lang w:eastAsia="en-US"/>
    </w:rPr>
  </w:style>
  <w:style w:type="character" w:customStyle="1" w:styleId="fontstyle11">
    <w:name w:val="fontstyle11"/>
    <w:basedOn w:val="DefaultParagraphFont"/>
    <w:rsid w:val="00E23313"/>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89384">
      <w:bodyDiv w:val="1"/>
      <w:marLeft w:val="0"/>
      <w:marRight w:val="0"/>
      <w:marTop w:val="0"/>
      <w:marBottom w:val="0"/>
      <w:divBdr>
        <w:top w:val="none" w:sz="0" w:space="0" w:color="auto"/>
        <w:left w:val="none" w:sz="0" w:space="0" w:color="auto"/>
        <w:bottom w:val="none" w:sz="0" w:space="0" w:color="auto"/>
        <w:right w:val="none" w:sz="0" w:space="0" w:color="auto"/>
      </w:divBdr>
    </w:div>
    <w:div w:id="316737029">
      <w:bodyDiv w:val="1"/>
      <w:marLeft w:val="0"/>
      <w:marRight w:val="0"/>
      <w:marTop w:val="0"/>
      <w:marBottom w:val="0"/>
      <w:divBdr>
        <w:top w:val="none" w:sz="0" w:space="0" w:color="auto"/>
        <w:left w:val="none" w:sz="0" w:space="0" w:color="auto"/>
        <w:bottom w:val="none" w:sz="0" w:space="0" w:color="auto"/>
        <w:right w:val="none" w:sz="0" w:space="0" w:color="auto"/>
      </w:divBdr>
      <w:divsChild>
        <w:div w:id="2115517324">
          <w:marLeft w:val="0"/>
          <w:marRight w:val="0"/>
          <w:marTop w:val="0"/>
          <w:marBottom w:val="0"/>
          <w:divBdr>
            <w:top w:val="none" w:sz="0" w:space="0" w:color="auto"/>
            <w:left w:val="none" w:sz="0" w:space="0" w:color="auto"/>
            <w:bottom w:val="none" w:sz="0" w:space="0" w:color="auto"/>
            <w:right w:val="none" w:sz="0" w:space="0" w:color="auto"/>
          </w:divBdr>
        </w:div>
      </w:divsChild>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68419045">
      <w:bodyDiv w:val="1"/>
      <w:marLeft w:val="0"/>
      <w:marRight w:val="0"/>
      <w:marTop w:val="0"/>
      <w:marBottom w:val="0"/>
      <w:divBdr>
        <w:top w:val="none" w:sz="0" w:space="0" w:color="auto"/>
        <w:left w:val="none" w:sz="0" w:space="0" w:color="auto"/>
        <w:bottom w:val="none" w:sz="0" w:space="0" w:color="auto"/>
        <w:right w:val="none" w:sz="0" w:space="0" w:color="auto"/>
      </w:divBdr>
    </w:div>
    <w:div w:id="1087309570">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353726922">
      <w:bodyDiv w:val="1"/>
      <w:marLeft w:val="0"/>
      <w:marRight w:val="0"/>
      <w:marTop w:val="0"/>
      <w:marBottom w:val="0"/>
      <w:divBdr>
        <w:top w:val="none" w:sz="0" w:space="0" w:color="auto"/>
        <w:left w:val="none" w:sz="0" w:space="0" w:color="auto"/>
        <w:bottom w:val="none" w:sz="0" w:space="0" w:color="auto"/>
        <w:right w:val="none" w:sz="0" w:space="0" w:color="auto"/>
      </w:divBdr>
    </w:div>
    <w:div w:id="1661882146">
      <w:bodyDiv w:val="1"/>
      <w:marLeft w:val="0"/>
      <w:marRight w:val="0"/>
      <w:marTop w:val="0"/>
      <w:marBottom w:val="0"/>
      <w:divBdr>
        <w:top w:val="none" w:sz="0" w:space="0" w:color="auto"/>
        <w:left w:val="none" w:sz="0" w:space="0" w:color="auto"/>
        <w:bottom w:val="none" w:sz="0" w:space="0" w:color="auto"/>
        <w:right w:val="none" w:sz="0" w:space="0" w:color="auto"/>
      </w:divBdr>
    </w:div>
    <w:div w:id="1785346662">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15302224">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58EA70-EF5F-4059-9BB8-895869D473E0}" type="doc">
      <dgm:prSet loTypeId="urn:microsoft.com/office/officeart/2005/8/layout/orgChart1" loCatId="hierarchy" qsTypeId="urn:microsoft.com/office/officeart/2005/8/quickstyle/simple1" qsCatId="simple" csTypeId="urn:microsoft.com/office/officeart/2005/8/colors/accent1_2" csCatId="accent1"/>
      <dgm:spPr/>
    </dgm:pt>
    <dgm:pt modelId="{0F80179A-AE70-40AD-932A-D2B83B23EA4A}">
      <dgm:prSet/>
      <dgm:spPr/>
      <dgm:t>
        <a:bodyPr/>
        <a:lstStyle/>
        <a:p>
          <a:pPr marR="0" algn="l" rtl="0"/>
          <a:r>
            <a:rPr lang="en-GB" b="0" i="0" u="none" strike="noStrike" baseline="0" smtClean="0">
              <a:latin typeface="Arial" panose="020B0604020202020204" pitchFamily="34" charset="0"/>
            </a:rPr>
            <a:t>Outreach &amp; Private Rented Options Manager</a:t>
          </a:r>
          <a:endParaRPr lang="en-GB" smtClean="0"/>
        </a:p>
      </dgm:t>
    </dgm:pt>
    <dgm:pt modelId="{C718E362-9908-4103-9F21-B8D97CCC552E}" type="parTrans" cxnId="{D476AF00-B837-47E2-907A-F78800DA1505}">
      <dgm:prSet/>
      <dgm:spPr/>
    </dgm:pt>
    <dgm:pt modelId="{2E69C5CF-F6C0-4F50-AC3C-DA5AEF5AE5D7}" type="sibTrans" cxnId="{D476AF00-B837-47E2-907A-F78800DA1505}">
      <dgm:prSet/>
      <dgm:spPr/>
    </dgm:pt>
    <dgm:pt modelId="{80AA3E57-DC19-4AFF-93B4-F7E7FCBD84A2}">
      <dgm:prSet/>
      <dgm:spPr/>
      <dgm:t>
        <a:bodyPr/>
        <a:lstStyle/>
        <a:p>
          <a:pPr marR="0" algn="ctr" rtl="0"/>
          <a:r>
            <a:rPr lang="en-GB" b="0" i="0" u="none" strike="noStrike" baseline="0" smtClean="0">
              <a:latin typeface="Arial" panose="020B0604020202020204" pitchFamily="34" charset="0"/>
            </a:rPr>
            <a:t>Team Leader - Outreach</a:t>
          </a:r>
          <a:endParaRPr lang="en-GB" smtClean="0"/>
        </a:p>
      </dgm:t>
    </dgm:pt>
    <dgm:pt modelId="{6063F012-517A-4724-8F27-73D7D2CAB5B7}" type="parTrans" cxnId="{49E405D1-EF18-4FBE-BCD0-16F9E0922EF1}">
      <dgm:prSet/>
      <dgm:spPr/>
    </dgm:pt>
    <dgm:pt modelId="{981F0F58-1C9C-472C-AFF0-906A1F6D7431}" type="sibTrans" cxnId="{49E405D1-EF18-4FBE-BCD0-16F9E0922EF1}">
      <dgm:prSet/>
      <dgm:spPr/>
    </dgm:pt>
    <dgm:pt modelId="{48C4F336-1686-4855-89D5-1FA1C7B72AA3}">
      <dgm:prSet/>
      <dgm:spPr/>
      <dgm:t>
        <a:bodyPr/>
        <a:lstStyle/>
        <a:p>
          <a:pPr marR="0" algn="ctr" rtl="0"/>
          <a:r>
            <a:rPr lang="en-GB" b="0" i="0" u="none" strike="noStrike" baseline="0" smtClean="0">
              <a:latin typeface="Arial" panose="020B0604020202020204" pitchFamily="34" charset="0"/>
            </a:rPr>
            <a:t>Support Officer (Resettlement) x4</a:t>
          </a:r>
          <a:endParaRPr lang="en-GB" smtClean="0"/>
        </a:p>
      </dgm:t>
    </dgm:pt>
    <dgm:pt modelId="{F5C9A63A-1E3E-4B52-A165-A8BE041FCD17}" type="parTrans" cxnId="{3DF293FE-D314-413C-B7B5-3B4BB3525272}">
      <dgm:prSet/>
      <dgm:spPr/>
    </dgm:pt>
    <dgm:pt modelId="{61454D48-DC6E-4C01-9C4C-42E86E3BFECC}" type="sibTrans" cxnId="{3DF293FE-D314-413C-B7B5-3B4BB3525272}">
      <dgm:prSet/>
      <dgm:spPr/>
    </dgm:pt>
    <dgm:pt modelId="{1E0A41DF-DCC9-41D5-B291-7C01E592787F}">
      <dgm:prSet/>
      <dgm:spPr/>
      <dgm:t>
        <a:bodyPr/>
        <a:lstStyle/>
        <a:p>
          <a:pPr marR="0" algn="ctr" rtl="0"/>
          <a:r>
            <a:rPr lang="en-GB" b="0" i="0" u="none" strike="noStrike" baseline="0" smtClean="0">
              <a:latin typeface="Arial" panose="020B0604020202020204" pitchFamily="34" charset="0"/>
            </a:rPr>
            <a:t>Support Officer (Refugee Integration) x3</a:t>
          </a:r>
          <a:endParaRPr lang="en-GB" smtClean="0"/>
        </a:p>
      </dgm:t>
    </dgm:pt>
    <dgm:pt modelId="{D5DA7478-3910-43E6-8B46-0FF949EA0219}" type="parTrans" cxnId="{16C74374-DEBF-4C3D-AD01-715FD4E938C8}">
      <dgm:prSet/>
      <dgm:spPr/>
    </dgm:pt>
    <dgm:pt modelId="{CB5EEADF-30C7-4F62-9100-E7010B10DBD0}" type="sibTrans" cxnId="{16C74374-DEBF-4C3D-AD01-715FD4E938C8}">
      <dgm:prSet/>
      <dgm:spPr/>
    </dgm:pt>
    <dgm:pt modelId="{E93644F4-91B2-498A-AF22-4F1C0CC1496E}">
      <dgm:prSet/>
      <dgm:spPr/>
      <dgm:t>
        <a:bodyPr/>
        <a:lstStyle/>
        <a:p>
          <a:pPr marR="0" algn="ctr" rtl="0"/>
          <a:r>
            <a:rPr lang="en-GB" b="0" i="0" u="none" strike="noStrike" baseline="0" smtClean="0">
              <a:latin typeface="Arial" panose="020B0604020202020204" pitchFamily="34" charset="0"/>
            </a:rPr>
            <a:t>Support Officer (Tenancy Sustainment) x3</a:t>
          </a:r>
          <a:endParaRPr lang="en-GB" smtClean="0"/>
        </a:p>
      </dgm:t>
    </dgm:pt>
    <dgm:pt modelId="{7E5D1770-B49F-4108-B954-E2F41D121EB9}" type="parTrans" cxnId="{7CA2B48B-AD0E-422D-860C-680CE7691400}">
      <dgm:prSet/>
      <dgm:spPr/>
    </dgm:pt>
    <dgm:pt modelId="{F0277D00-5AED-4638-8710-18DA40E8DC5E}" type="sibTrans" cxnId="{7CA2B48B-AD0E-422D-860C-680CE7691400}">
      <dgm:prSet/>
      <dgm:spPr/>
    </dgm:pt>
    <dgm:pt modelId="{ED2BAE70-102D-43A7-8A98-7B80CD501954}">
      <dgm:prSet/>
      <dgm:spPr/>
      <dgm:t>
        <a:bodyPr/>
        <a:lstStyle/>
        <a:p>
          <a:pPr marR="0" algn="ctr" rtl="0"/>
          <a:r>
            <a:rPr lang="en-GB" b="0" i="0" u="none" strike="noStrike" baseline="0" smtClean="0">
              <a:latin typeface="Arial" panose="020B0604020202020204" pitchFamily="34" charset="0"/>
            </a:rPr>
            <a:t>Team Leader – Private Rented Options</a:t>
          </a:r>
          <a:endParaRPr lang="en-GB" smtClean="0"/>
        </a:p>
      </dgm:t>
    </dgm:pt>
    <dgm:pt modelId="{0D267F72-5C70-44F2-B779-14CF49D69312}" type="parTrans" cxnId="{77982072-F283-48D2-9069-9C0E46A0CAD5}">
      <dgm:prSet/>
      <dgm:spPr/>
    </dgm:pt>
    <dgm:pt modelId="{9A25E12B-89F6-47D3-B589-AE373E20FDF2}" type="sibTrans" cxnId="{77982072-F283-48D2-9069-9C0E46A0CAD5}">
      <dgm:prSet/>
      <dgm:spPr/>
    </dgm:pt>
    <dgm:pt modelId="{5C95DBDA-7D7D-4BB2-933A-C95B438EFCE2}" type="pres">
      <dgm:prSet presAssocID="{AB58EA70-EF5F-4059-9BB8-895869D473E0}" presName="hierChild1" presStyleCnt="0">
        <dgm:presLayoutVars>
          <dgm:orgChart val="1"/>
          <dgm:chPref val="1"/>
          <dgm:dir/>
          <dgm:animOne val="branch"/>
          <dgm:animLvl val="lvl"/>
          <dgm:resizeHandles/>
        </dgm:presLayoutVars>
      </dgm:prSet>
      <dgm:spPr/>
    </dgm:pt>
    <dgm:pt modelId="{A8A7ACEB-A04F-459D-B143-275538993C5D}" type="pres">
      <dgm:prSet presAssocID="{0F80179A-AE70-40AD-932A-D2B83B23EA4A}" presName="hierRoot1" presStyleCnt="0">
        <dgm:presLayoutVars>
          <dgm:hierBranch/>
        </dgm:presLayoutVars>
      </dgm:prSet>
      <dgm:spPr/>
    </dgm:pt>
    <dgm:pt modelId="{291A400A-70F6-4B4E-8161-774D005DE0E4}" type="pres">
      <dgm:prSet presAssocID="{0F80179A-AE70-40AD-932A-D2B83B23EA4A}" presName="rootComposite1" presStyleCnt="0"/>
      <dgm:spPr/>
    </dgm:pt>
    <dgm:pt modelId="{94D26D2B-15AD-4905-8929-2BA95D293486}" type="pres">
      <dgm:prSet presAssocID="{0F80179A-AE70-40AD-932A-D2B83B23EA4A}" presName="rootText1" presStyleLbl="node0" presStyleIdx="0" presStyleCnt="1">
        <dgm:presLayoutVars>
          <dgm:chPref val="3"/>
        </dgm:presLayoutVars>
      </dgm:prSet>
      <dgm:spPr/>
      <dgm:t>
        <a:bodyPr/>
        <a:lstStyle/>
        <a:p>
          <a:endParaRPr lang="en-US"/>
        </a:p>
      </dgm:t>
    </dgm:pt>
    <dgm:pt modelId="{18354DBD-E250-4E91-AAA6-E5561CB11087}" type="pres">
      <dgm:prSet presAssocID="{0F80179A-AE70-40AD-932A-D2B83B23EA4A}" presName="rootConnector1" presStyleLbl="node1" presStyleIdx="0" presStyleCnt="0"/>
      <dgm:spPr/>
      <dgm:t>
        <a:bodyPr/>
        <a:lstStyle/>
        <a:p>
          <a:endParaRPr lang="en-US"/>
        </a:p>
      </dgm:t>
    </dgm:pt>
    <dgm:pt modelId="{4008689A-0434-4ECA-81CA-5FD820BF9AD5}" type="pres">
      <dgm:prSet presAssocID="{0F80179A-AE70-40AD-932A-D2B83B23EA4A}" presName="hierChild2" presStyleCnt="0"/>
      <dgm:spPr/>
    </dgm:pt>
    <dgm:pt modelId="{0342F556-E3D2-46F1-A383-435CD5EF8D4A}" type="pres">
      <dgm:prSet presAssocID="{6063F012-517A-4724-8F27-73D7D2CAB5B7}" presName="Name35" presStyleLbl="parChTrans1D2" presStyleIdx="0" presStyleCnt="2"/>
      <dgm:spPr/>
    </dgm:pt>
    <dgm:pt modelId="{9F9F5E10-8568-4F80-9844-4083EB854FCF}" type="pres">
      <dgm:prSet presAssocID="{80AA3E57-DC19-4AFF-93B4-F7E7FCBD84A2}" presName="hierRoot2" presStyleCnt="0">
        <dgm:presLayoutVars>
          <dgm:hierBranch/>
        </dgm:presLayoutVars>
      </dgm:prSet>
      <dgm:spPr/>
    </dgm:pt>
    <dgm:pt modelId="{C4D23E19-31C0-4B63-9E0D-4E53436F89BD}" type="pres">
      <dgm:prSet presAssocID="{80AA3E57-DC19-4AFF-93B4-F7E7FCBD84A2}" presName="rootComposite" presStyleCnt="0"/>
      <dgm:spPr/>
    </dgm:pt>
    <dgm:pt modelId="{7E1DE1FB-3582-48BD-9564-669AD014D97C}" type="pres">
      <dgm:prSet presAssocID="{80AA3E57-DC19-4AFF-93B4-F7E7FCBD84A2}" presName="rootText" presStyleLbl="node2" presStyleIdx="0" presStyleCnt="2">
        <dgm:presLayoutVars>
          <dgm:chPref val="3"/>
        </dgm:presLayoutVars>
      </dgm:prSet>
      <dgm:spPr/>
      <dgm:t>
        <a:bodyPr/>
        <a:lstStyle/>
        <a:p>
          <a:endParaRPr lang="en-US"/>
        </a:p>
      </dgm:t>
    </dgm:pt>
    <dgm:pt modelId="{CE7B0AF0-8AE6-48E5-B0ED-250718BADCF5}" type="pres">
      <dgm:prSet presAssocID="{80AA3E57-DC19-4AFF-93B4-F7E7FCBD84A2}" presName="rootConnector" presStyleLbl="node2" presStyleIdx="0" presStyleCnt="2"/>
      <dgm:spPr/>
      <dgm:t>
        <a:bodyPr/>
        <a:lstStyle/>
        <a:p>
          <a:endParaRPr lang="en-US"/>
        </a:p>
      </dgm:t>
    </dgm:pt>
    <dgm:pt modelId="{9E2D43C1-FCF9-4263-A010-B558A48F10DA}" type="pres">
      <dgm:prSet presAssocID="{80AA3E57-DC19-4AFF-93B4-F7E7FCBD84A2}" presName="hierChild4" presStyleCnt="0"/>
      <dgm:spPr/>
    </dgm:pt>
    <dgm:pt modelId="{A77EA481-A66C-4BBD-AF8D-42440508B6C6}" type="pres">
      <dgm:prSet presAssocID="{F5C9A63A-1E3E-4B52-A165-A8BE041FCD17}" presName="Name35" presStyleLbl="parChTrans1D3" presStyleIdx="0" presStyleCnt="3"/>
      <dgm:spPr/>
    </dgm:pt>
    <dgm:pt modelId="{F15C8DB1-322D-4161-B8D2-9052A972F528}" type="pres">
      <dgm:prSet presAssocID="{48C4F336-1686-4855-89D5-1FA1C7B72AA3}" presName="hierRoot2" presStyleCnt="0">
        <dgm:presLayoutVars>
          <dgm:hierBranch val="r"/>
        </dgm:presLayoutVars>
      </dgm:prSet>
      <dgm:spPr/>
    </dgm:pt>
    <dgm:pt modelId="{37B741AB-DC7A-4A9E-A6AD-860E470C0356}" type="pres">
      <dgm:prSet presAssocID="{48C4F336-1686-4855-89D5-1FA1C7B72AA3}" presName="rootComposite" presStyleCnt="0"/>
      <dgm:spPr/>
    </dgm:pt>
    <dgm:pt modelId="{1D48F2BE-4C64-40DB-AFE6-9BF73857A630}" type="pres">
      <dgm:prSet presAssocID="{48C4F336-1686-4855-89D5-1FA1C7B72AA3}" presName="rootText" presStyleLbl="node3" presStyleIdx="0" presStyleCnt="3">
        <dgm:presLayoutVars>
          <dgm:chPref val="3"/>
        </dgm:presLayoutVars>
      </dgm:prSet>
      <dgm:spPr/>
      <dgm:t>
        <a:bodyPr/>
        <a:lstStyle/>
        <a:p>
          <a:endParaRPr lang="en-US"/>
        </a:p>
      </dgm:t>
    </dgm:pt>
    <dgm:pt modelId="{287B5B6E-0ACC-4954-B6CD-A433FC013C73}" type="pres">
      <dgm:prSet presAssocID="{48C4F336-1686-4855-89D5-1FA1C7B72AA3}" presName="rootConnector" presStyleLbl="node3" presStyleIdx="0" presStyleCnt="3"/>
      <dgm:spPr/>
      <dgm:t>
        <a:bodyPr/>
        <a:lstStyle/>
        <a:p>
          <a:endParaRPr lang="en-US"/>
        </a:p>
      </dgm:t>
    </dgm:pt>
    <dgm:pt modelId="{47566A3B-4119-4509-9AF5-F2E62BF2C856}" type="pres">
      <dgm:prSet presAssocID="{48C4F336-1686-4855-89D5-1FA1C7B72AA3}" presName="hierChild4" presStyleCnt="0"/>
      <dgm:spPr/>
    </dgm:pt>
    <dgm:pt modelId="{C27C62C1-B732-4A22-9157-5000138F76A2}" type="pres">
      <dgm:prSet presAssocID="{48C4F336-1686-4855-89D5-1FA1C7B72AA3}" presName="hierChild5" presStyleCnt="0"/>
      <dgm:spPr/>
    </dgm:pt>
    <dgm:pt modelId="{E765727C-9FF4-4D87-888E-DB229F147BAD}" type="pres">
      <dgm:prSet presAssocID="{D5DA7478-3910-43E6-8B46-0FF949EA0219}" presName="Name35" presStyleLbl="parChTrans1D3" presStyleIdx="1" presStyleCnt="3"/>
      <dgm:spPr/>
    </dgm:pt>
    <dgm:pt modelId="{8E197C9A-59C9-4A88-B33D-94BA901BE46C}" type="pres">
      <dgm:prSet presAssocID="{1E0A41DF-DCC9-41D5-B291-7C01E592787F}" presName="hierRoot2" presStyleCnt="0">
        <dgm:presLayoutVars>
          <dgm:hierBranch val="r"/>
        </dgm:presLayoutVars>
      </dgm:prSet>
      <dgm:spPr/>
    </dgm:pt>
    <dgm:pt modelId="{908E20FC-3CA9-440A-9513-8F20621C568F}" type="pres">
      <dgm:prSet presAssocID="{1E0A41DF-DCC9-41D5-B291-7C01E592787F}" presName="rootComposite" presStyleCnt="0"/>
      <dgm:spPr/>
    </dgm:pt>
    <dgm:pt modelId="{D023B83A-ED9A-44F5-AF40-B55930BA56A7}" type="pres">
      <dgm:prSet presAssocID="{1E0A41DF-DCC9-41D5-B291-7C01E592787F}" presName="rootText" presStyleLbl="node3" presStyleIdx="1" presStyleCnt="3">
        <dgm:presLayoutVars>
          <dgm:chPref val="3"/>
        </dgm:presLayoutVars>
      </dgm:prSet>
      <dgm:spPr/>
      <dgm:t>
        <a:bodyPr/>
        <a:lstStyle/>
        <a:p>
          <a:endParaRPr lang="en-US"/>
        </a:p>
      </dgm:t>
    </dgm:pt>
    <dgm:pt modelId="{BF7CF7B9-4581-45A3-A0F7-538442F443D1}" type="pres">
      <dgm:prSet presAssocID="{1E0A41DF-DCC9-41D5-B291-7C01E592787F}" presName="rootConnector" presStyleLbl="node3" presStyleIdx="1" presStyleCnt="3"/>
      <dgm:spPr/>
      <dgm:t>
        <a:bodyPr/>
        <a:lstStyle/>
        <a:p>
          <a:endParaRPr lang="en-US"/>
        </a:p>
      </dgm:t>
    </dgm:pt>
    <dgm:pt modelId="{ACDA15D6-EE2F-4B91-9E90-35BFDA259319}" type="pres">
      <dgm:prSet presAssocID="{1E0A41DF-DCC9-41D5-B291-7C01E592787F}" presName="hierChild4" presStyleCnt="0"/>
      <dgm:spPr/>
    </dgm:pt>
    <dgm:pt modelId="{9DBDB513-1C14-4F6F-AF0D-AE73AB590A29}" type="pres">
      <dgm:prSet presAssocID="{1E0A41DF-DCC9-41D5-B291-7C01E592787F}" presName="hierChild5" presStyleCnt="0"/>
      <dgm:spPr/>
    </dgm:pt>
    <dgm:pt modelId="{157EB86F-5CC3-44DD-84A6-F3C8BD4D1B45}" type="pres">
      <dgm:prSet presAssocID="{7E5D1770-B49F-4108-B954-E2F41D121EB9}" presName="Name35" presStyleLbl="parChTrans1D3" presStyleIdx="2" presStyleCnt="3"/>
      <dgm:spPr/>
    </dgm:pt>
    <dgm:pt modelId="{DCE0352F-E60D-4870-890E-3B6D1A718CA8}" type="pres">
      <dgm:prSet presAssocID="{E93644F4-91B2-498A-AF22-4F1C0CC1496E}" presName="hierRoot2" presStyleCnt="0">
        <dgm:presLayoutVars>
          <dgm:hierBranch val="r"/>
        </dgm:presLayoutVars>
      </dgm:prSet>
      <dgm:spPr/>
    </dgm:pt>
    <dgm:pt modelId="{108F4F26-1154-4A32-A1D0-003C62E9B34C}" type="pres">
      <dgm:prSet presAssocID="{E93644F4-91B2-498A-AF22-4F1C0CC1496E}" presName="rootComposite" presStyleCnt="0"/>
      <dgm:spPr/>
    </dgm:pt>
    <dgm:pt modelId="{BBA7A617-A7CF-4EB4-A68A-7C6211C7F49D}" type="pres">
      <dgm:prSet presAssocID="{E93644F4-91B2-498A-AF22-4F1C0CC1496E}" presName="rootText" presStyleLbl="node3" presStyleIdx="2" presStyleCnt="3">
        <dgm:presLayoutVars>
          <dgm:chPref val="3"/>
        </dgm:presLayoutVars>
      </dgm:prSet>
      <dgm:spPr/>
      <dgm:t>
        <a:bodyPr/>
        <a:lstStyle/>
        <a:p>
          <a:endParaRPr lang="en-US"/>
        </a:p>
      </dgm:t>
    </dgm:pt>
    <dgm:pt modelId="{EC7041E4-0CDB-42CA-8BF3-0C134C24C44D}" type="pres">
      <dgm:prSet presAssocID="{E93644F4-91B2-498A-AF22-4F1C0CC1496E}" presName="rootConnector" presStyleLbl="node3" presStyleIdx="2" presStyleCnt="3"/>
      <dgm:spPr/>
      <dgm:t>
        <a:bodyPr/>
        <a:lstStyle/>
        <a:p>
          <a:endParaRPr lang="en-US"/>
        </a:p>
      </dgm:t>
    </dgm:pt>
    <dgm:pt modelId="{CA151313-F6F1-448B-A4D1-97C59374CE6B}" type="pres">
      <dgm:prSet presAssocID="{E93644F4-91B2-498A-AF22-4F1C0CC1496E}" presName="hierChild4" presStyleCnt="0"/>
      <dgm:spPr/>
    </dgm:pt>
    <dgm:pt modelId="{F8DA978B-0597-490F-A6B3-C0704B549940}" type="pres">
      <dgm:prSet presAssocID="{E93644F4-91B2-498A-AF22-4F1C0CC1496E}" presName="hierChild5" presStyleCnt="0"/>
      <dgm:spPr/>
    </dgm:pt>
    <dgm:pt modelId="{C0F9FEF9-31AC-4B79-9AA9-4DF019BC612A}" type="pres">
      <dgm:prSet presAssocID="{80AA3E57-DC19-4AFF-93B4-F7E7FCBD84A2}" presName="hierChild5" presStyleCnt="0"/>
      <dgm:spPr/>
    </dgm:pt>
    <dgm:pt modelId="{24A3EF65-A098-4E32-9F9A-7C1423C08AAA}" type="pres">
      <dgm:prSet presAssocID="{0D267F72-5C70-44F2-B779-14CF49D69312}" presName="Name35" presStyleLbl="parChTrans1D2" presStyleIdx="1" presStyleCnt="2"/>
      <dgm:spPr/>
    </dgm:pt>
    <dgm:pt modelId="{84BCC698-D77E-4BF7-9C21-B5CFDE180B09}" type="pres">
      <dgm:prSet presAssocID="{ED2BAE70-102D-43A7-8A98-7B80CD501954}" presName="hierRoot2" presStyleCnt="0">
        <dgm:presLayoutVars>
          <dgm:hierBranch/>
        </dgm:presLayoutVars>
      </dgm:prSet>
      <dgm:spPr/>
    </dgm:pt>
    <dgm:pt modelId="{D736C820-EEED-464D-B811-319D4B248680}" type="pres">
      <dgm:prSet presAssocID="{ED2BAE70-102D-43A7-8A98-7B80CD501954}" presName="rootComposite" presStyleCnt="0"/>
      <dgm:spPr/>
    </dgm:pt>
    <dgm:pt modelId="{7281DE6A-ABEE-424D-B3A2-86A2FC40872F}" type="pres">
      <dgm:prSet presAssocID="{ED2BAE70-102D-43A7-8A98-7B80CD501954}" presName="rootText" presStyleLbl="node2" presStyleIdx="1" presStyleCnt="2">
        <dgm:presLayoutVars>
          <dgm:chPref val="3"/>
        </dgm:presLayoutVars>
      </dgm:prSet>
      <dgm:spPr/>
      <dgm:t>
        <a:bodyPr/>
        <a:lstStyle/>
        <a:p>
          <a:endParaRPr lang="en-US"/>
        </a:p>
      </dgm:t>
    </dgm:pt>
    <dgm:pt modelId="{7FB61C08-BCA2-4E61-823C-A42B01172D84}" type="pres">
      <dgm:prSet presAssocID="{ED2BAE70-102D-43A7-8A98-7B80CD501954}" presName="rootConnector" presStyleLbl="node2" presStyleIdx="1" presStyleCnt="2"/>
      <dgm:spPr/>
      <dgm:t>
        <a:bodyPr/>
        <a:lstStyle/>
        <a:p>
          <a:endParaRPr lang="en-US"/>
        </a:p>
      </dgm:t>
    </dgm:pt>
    <dgm:pt modelId="{4CDEF28B-290E-4E49-B979-39EB309971CA}" type="pres">
      <dgm:prSet presAssocID="{ED2BAE70-102D-43A7-8A98-7B80CD501954}" presName="hierChild4" presStyleCnt="0"/>
      <dgm:spPr/>
    </dgm:pt>
    <dgm:pt modelId="{62FC65F1-8E77-48B8-87FD-2316E5718F65}" type="pres">
      <dgm:prSet presAssocID="{ED2BAE70-102D-43A7-8A98-7B80CD501954}" presName="hierChild5" presStyleCnt="0"/>
      <dgm:spPr/>
    </dgm:pt>
    <dgm:pt modelId="{D4F75107-4D84-4792-B284-68F8AF584170}" type="pres">
      <dgm:prSet presAssocID="{0F80179A-AE70-40AD-932A-D2B83B23EA4A}" presName="hierChild3" presStyleCnt="0"/>
      <dgm:spPr/>
    </dgm:pt>
  </dgm:ptLst>
  <dgm:cxnLst>
    <dgm:cxn modelId="{65CCF2ED-4021-47CD-B5D7-204EF7EBB211}" type="presOf" srcId="{0F80179A-AE70-40AD-932A-D2B83B23EA4A}" destId="{18354DBD-E250-4E91-AAA6-E5561CB11087}" srcOrd="1" destOrd="0" presId="urn:microsoft.com/office/officeart/2005/8/layout/orgChart1"/>
    <dgm:cxn modelId="{F03222EA-311F-4B28-BA85-48E930674BAE}" type="presOf" srcId="{1E0A41DF-DCC9-41D5-B291-7C01E592787F}" destId="{D023B83A-ED9A-44F5-AF40-B55930BA56A7}" srcOrd="0" destOrd="0" presId="urn:microsoft.com/office/officeart/2005/8/layout/orgChart1"/>
    <dgm:cxn modelId="{7CA2B48B-AD0E-422D-860C-680CE7691400}" srcId="{80AA3E57-DC19-4AFF-93B4-F7E7FCBD84A2}" destId="{E93644F4-91B2-498A-AF22-4F1C0CC1496E}" srcOrd="2" destOrd="0" parTransId="{7E5D1770-B49F-4108-B954-E2F41D121EB9}" sibTransId="{F0277D00-5AED-4638-8710-18DA40E8DC5E}"/>
    <dgm:cxn modelId="{D476AF00-B837-47E2-907A-F78800DA1505}" srcId="{AB58EA70-EF5F-4059-9BB8-895869D473E0}" destId="{0F80179A-AE70-40AD-932A-D2B83B23EA4A}" srcOrd="0" destOrd="0" parTransId="{C718E362-9908-4103-9F21-B8D97CCC552E}" sibTransId="{2E69C5CF-F6C0-4F50-AC3C-DA5AEF5AE5D7}"/>
    <dgm:cxn modelId="{4674FB4E-14CA-4DA4-8E9F-B12BE2B3AA9C}" type="presOf" srcId="{ED2BAE70-102D-43A7-8A98-7B80CD501954}" destId="{7281DE6A-ABEE-424D-B3A2-86A2FC40872F}" srcOrd="0" destOrd="0" presId="urn:microsoft.com/office/officeart/2005/8/layout/orgChart1"/>
    <dgm:cxn modelId="{80510173-FDC1-4509-8D65-5F24E7ACAFD2}" type="presOf" srcId="{1E0A41DF-DCC9-41D5-B291-7C01E592787F}" destId="{BF7CF7B9-4581-45A3-A0F7-538442F443D1}" srcOrd="1" destOrd="0" presId="urn:microsoft.com/office/officeart/2005/8/layout/orgChart1"/>
    <dgm:cxn modelId="{49E405D1-EF18-4FBE-BCD0-16F9E0922EF1}" srcId="{0F80179A-AE70-40AD-932A-D2B83B23EA4A}" destId="{80AA3E57-DC19-4AFF-93B4-F7E7FCBD84A2}" srcOrd="0" destOrd="0" parTransId="{6063F012-517A-4724-8F27-73D7D2CAB5B7}" sibTransId="{981F0F58-1C9C-472C-AFF0-906A1F6D7431}"/>
    <dgm:cxn modelId="{60737A06-FE2E-4D4C-A793-80E7E79EA8C8}" type="presOf" srcId="{0F80179A-AE70-40AD-932A-D2B83B23EA4A}" destId="{94D26D2B-15AD-4905-8929-2BA95D293486}" srcOrd="0" destOrd="0" presId="urn:microsoft.com/office/officeart/2005/8/layout/orgChart1"/>
    <dgm:cxn modelId="{46F11C44-2C2F-458C-8CE3-BB7F7A7BD9F6}" type="presOf" srcId="{AB58EA70-EF5F-4059-9BB8-895869D473E0}" destId="{5C95DBDA-7D7D-4BB2-933A-C95B438EFCE2}" srcOrd="0" destOrd="0" presId="urn:microsoft.com/office/officeart/2005/8/layout/orgChart1"/>
    <dgm:cxn modelId="{7F36C1F0-7953-4E48-A519-9CD65848AA9B}" type="presOf" srcId="{80AA3E57-DC19-4AFF-93B4-F7E7FCBD84A2}" destId="{CE7B0AF0-8AE6-48E5-B0ED-250718BADCF5}" srcOrd="1" destOrd="0" presId="urn:microsoft.com/office/officeart/2005/8/layout/orgChart1"/>
    <dgm:cxn modelId="{235F1164-4197-4D22-8C34-D084B4A514F1}" type="presOf" srcId="{6063F012-517A-4724-8F27-73D7D2CAB5B7}" destId="{0342F556-E3D2-46F1-A383-435CD5EF8D4A}" srcOrd="0" destOrd="0" presId="urn:microsoft.com/office/officeart/2005/8/layout/orgChart1"/>
    <dgm:cxn modelId="{755B5AAB-6BDF-4C7B-BE0D-55C1D01B6113}" type="presOf" srcId="{D5DA7478-3910-43E6-8B46-0FF949EA0219}" destId="{E765727C-9FF4-4D87-888E-DB229F147BAD}" srcOrd="0" destOrd="0" presId="urn:microsoft.com/office/officeart/2005/8/layout/orgChart1"/>
    <dgm:cxn modelId="{847E94FF-C352-426E-980F-D2CEC5D046A1}" type="presOf" srcId="{F5C9A63A-1E3E-4B52-A165-A8BE041FCD17}" destId="{A77EA481-A66C-4BBD-AF8D-42440508B6C6}" srcOrd="0" destOrd="0" presId="urn:microsoft.com/office/officeart/2005/8/layout/orgChart1"/>
    <dgm:cxn modelId="{4DE49AB7-BE4F-4440-A249-6703B640E2E4}" type="presOf" srcId="{7E5D1770-B49F-4108-B954-E2F41D121EB9}" destId="{157EB86F-5CC3-44DD-84A6-F3C8BD4D1B45}" srcOrd="0" destOrd="0" presId="urn:microsoft.com/office/officeart/2005/8/layout/orgChart1"/>
    <dgm:cxn modelId="{23857D21-E1A4-4BBB-824E-3E929688E6C6}" type="presOf" srcId="{48C4F336-1686-4855-89D5-1FA1C7B72AA3}" destId="{1D48F2BE-4C64-40DB-AFE6-9BF73857A630}" srcOrd="0" destOrd="0" presId="urn:microsoft.com/office/officeart/2005/8/layout/orgChart1"/>
    <dgm:cxn modelId="{9E873878-8B51-42D5-A3E6-026D3A34E21C}" type="presOf" srcId="{ED2BAE70-102D-43A7-8A98-7B80CD501954}" destId="{7FB61C08-BCA2-4E61-823C-A42B01172D84}" srcOrd="1" destOrd="0" presId="urn:microsoft.com/office/officeart/2005/8/layout/orgChart1"/>
    <dgm:cxn modelId="{5FE72C1F-D4C1-452A-8DE2-8C9022E4C90B}" type="presOf" srcId="{E93644F4-91B2-498A-AF22-4F1C0CC1496E}" destId="{BBA7A617-A7CF-4EB4-A68A-7C6211C7F49D}" srcOrd="0" destOrd="0" presId="urn:microsoft.com/office/officeart/2005/8/layout/orgChart1"/>
    <dgm:cxn modelId="{3CF24643-5A4A-410E-BF7F-69E9910ABC6E}" type="presOf" srcId="{80AA3E57-DC19-4AFF-93B4-F7E7FCBD84A2}" destId="{7E1DE1FB-3582-48BD-9564-669AD014D97C}" srcOrd="0" destOrd="0" presId="urn:microsoft.com/office/officeart/2005/8/layout/orgChart1"/>
    <dgm:cxn modelId="{16C74374-DEBF-4C3D-AD01-715FD4E938C8}" srcId="{80AA3E57-DC19-4AFF-93B4-F7E7FCBD84A2}" destId="{1E0A41DF-DCC9-41D5-B291-7C01E592787F}" srcOrd="1" destOrd="0" parTransId="{D5DA7478-3910-43E6-8B46-0FF949EA0219}" sibTransId="{CB5EEADF-30C7-4F62-9100-E7010B10DBD0}"/>
    <dgm:cxn modelId="{77982072-F283-48D2-9069-9C0E46A0CAD5}" srcId="{0F80179A-AE70-40AD-932A-D2B83B23EA4A}" destId="{ED2BAE70-102D-43A7-8A98-7B80CD501954}" srcOrd="1" destOrd="0" parTransId="{0D267F72-5C70-44F2-B779-14CF49D69312}" sibTransId="{9A25E12B-89F6-47D3-B589-AE373E20FDF2}"/>
    <dgm:cxn modelId="{3DF293FE-D314-413C-B7B5-3B4BB3525272}" srcId="{80AA3E57-DC19-4AFF-93B4-F7E7FCBD84A2}" destId="{48C4F336-1686-4855-89D5-1FA1C7B72AA3}" srcOrd="0" destOrd="0" parTransId="{F5C9A63A-1E3E-4B52-A165-A8BE041FCD17}" sibTransId="{61454D48-DC6E-4C01-9C4C-42E86E3BFECC}"/>
    <dgm:cxn modelId="{4BAF75E1-31C1-48EF-ACB0-8E8D314CEB44}" type="presOf" srcId="{0D267F72-5C70-44F2-B779-14CF49D69312}" destId="{24A3EF65-A098-4E32-9F9A-7C1423C08AAA}" srcOrd="0" destOrd="0" presId="urn:microsoft.com/office/officeart/2005/8/layout/orgChart1"/>
    <dgm:cxn modelId="{D2F4DF89-990C-4FA5-A030-584ADC3DF923}" type="presOf" srcId="{E93644F4-91B2-498A-AF22-4F1C0CC1496E}" destId="{EC7041E4-0CDB-42CA-8BF3-0C134C24C44D}" srcOrd="1" destOrd="0" presId="urn:microsoft.com/office/officeart/2005/8/layout/orgChart1"/>
    <dgm:cxn modelId="{D5603EA3-8A6C-4A59-B4FD-102C2845646D}" type="presOf" srcId="{48C4F336-1686-4855-89D5-1FA1C7B72AA3}" destId="{287B5B6E-0ACC-4954-B6CD-A433FC013C73}" srcOrd="1" destOrd="0" presId="urn:microsoft.com/office/officeart/2005/8/layout/orgChart1"/>
    <dgm:cxn modelId="{F02E505B-B254-42CA-A644-30B752C91644}" type="presParOf" srcId="{5C95DBDA-7D7D-4BB2-933A-C95B438EFCE2}" destId="{A8A7ACEB-A04F-459D-B143-275538993C5D}" srcOrd="0" destOrd="0" presId="urn:microsoft.com/office/officeart/2005/8/layout/orgChart1"/>
    <dgm:cxn modelId="{2E53F579-5EEA-4821-8172-39D099BB4A63}" type="presParOf" srcId="{A8A7ACEB-A04F-459D-B143-275538993C5D}" destId="{291A400A-70F6-4B4E-8161-774D005DE0E4}" srcOrd="0" destOrd="0" presId="urn:microsoft.com/office/officeart/2005/8/layout/orgChart1"/>
    <dgm:cxn modelId="{F1A4A88E-8EF1-4EBE-B68A-841B1180180B}" type="presParOf" srcId="{291A400A-70F6-4B4E-8161-774D005DE0E4}" destId="{94D26D2B-15AD-4905-8929-2BA95D293486}" srcOrd="0" destOrd="0" presId="urn:microsoft.com/office/officeart/2005/8/layout/orgChart1"/>
    <dgm:cxn modelId="{43BBE55F-813A-4109-A99E-7292FB26174E}" type="presParOf" srcId="{291A400A-70F6-4B4E-8161-774D005DE0E4}" destId="{18354DBD-E250-4E91-AAA6-E5561CB11087}" srcOrd="1" destOrd="0" presId="urn:microsoft.com/office/officeart/2005/8/layout/orgChart1"/>
    <dgm:cxn modelId="{DAC5F7FA-366E-4505-897D-CED642CCDF54}" type="presParOf" srcId="{A8A7ACEB-A04F-459D-B143-275538993C5D}" destId="{4008689A-0434-4ECA-81CA-5FD820BF9AD5}" srcOrd="1" destOrd="0" presId="urn:microsoft.com/office/officeart/2005/8/layout/orgChart1"/>
    <dgm:cxn modelId="{0111B227-0102-4C7C-B81F-9E6501303B2C}" type="presParOf" srcId="{4008689A-0434-4ECA-81CA-5FD820BF9AD5}" destId="{0342F556-E3D2-46F1-A383-435CD5EF8D4A}" srcOrd="0" destOrd="0" presId="urn:microsoft.com/office/officeart/2005/8/layout/orgChart1"/>
    <dgm:cxn modelId="{2F23B1DC-6D15-4DC0-B3DE-A5E5C1AB645E}" type="presParOf" srcId="{4008689A-0434-4ECA-81CA-5FD820BF9AD5}" destId="{9F9F5E10-8568-4F80-9844-4083EB854FCF}" srcOrd="1" destOrd="0" presId="urn:microsoft.com/office/officeart/2005/8/layout/orgChart1"/>
    <dgm:cxn modelId="{76AD6E6B-A147-4572-889B-6B3EECB3B471}" type="presParOf" srcId="{9F9F5E10-8568-4F80-9844-4083EB854FCF}" destId="{C4D23E19-31C0-4B63-9E0D-4E53436F89BD}" srcOrd="0" destOrd="0" presId="urn:microsoft.com/office/officeart/2005/8/layout/orgChart1"/>
    <dgm:cxn modelId="{9F8DDC04-B8ED-4C14-A852-77A88E69D2E4}" type="presParOf" srcId="{C4D23E19-31C0-4B63-9E0D-4E53436F89BD}" destId="{7E1DE1FB-3582-48BD-9564-669AD014D97C}" srcOrd="0" destOrd="0" presId="urn:microsoft.com/office/officeart/2005/8/layout/orgChart1"/>
    <dgm:cxn modelId="{A36E33AE-8314-4D3C-AF48-CE4DE88760FF}" type="presParOf" srcId="{C4D23E19-31C0-4B63-9E0D-4E53436F89BD}" destId="{CE7B0AF0-8AE6-48E5-B0ED-250718BADCF5}" srcOrd="1" destOrd="0" presId="urn:microsoft.com/office/officeart/2005/8/layout/orgChart1"/>
    <dgm:cxn modelId="{9E119692-61EB-4E4F-B596-61F4703B487C}" type="presParOf" srcId="{9F9F5E10-8568-4F80-9844-4083EB854FCF}" destId="{9E2D43C1-FCF9-4263-A010-B558A48F10DA}" srcOrd="1" destOrd="0" presId="urn:microsoft.com/office/officeart/2005/8/layout/orgChart1"/>
    <dgm:cxn modelId="{1299A9A9-4650-429F-8C43-638B4CB29AEA}" type="presParOf" srcId="{9E2D43C1-FCF9-4263-A010-B558A48F10DA}" destId="{A77EA481-A66C-4BBD-AF8D-42440508B6C6}" srcOrd="0" destOrd="0" presId="urn:microsoft.com/office/officeart/2005/8/layout/orgChart1"/>
    <dgm:cxn modelId="{B59472E2-6540-4D10-AE67-8541F21DF303}" type="presParOf" srcId="{9E2D43C1-FCF9-4263-A010-B558A48F10DA}" destId="{F15C8DB1-322D-4161-B8D2-9052A972F528}" srcOrd="1" destOrd="0" presId="urn:microsoft.com/office/officeart/2005/8/layout/orgChart1"/>
    <dgm:cxn modelId="{CEDB3465-38AD-4571-9F40-D09CB63459EB}" type="presParOf" srcId="{F15C8DB1-322D-4161-B8D2-9052A972F528}" destId="{37B741AB-DC7A-4A9E-A6AD-860E470C0356}" srcOrd="0" destOrd="0" presId="urn:microsoft.com/office/officeart/2005/8/layout/orgChart1"/>
    <dgm:cxn modelId="{A117A41E-6131-4E27-9388-04D889CBEBBA}" type="presParOf" srcId="{37B741AB-DC7A-4A9E-A6AD-860E470C0356}" destId="{1D48F2BE-4C64-40DB-AFE6-9BF73857A630}" srcOrd="0" destOrd="0" presId="urn:microsoft.com/office/officeart/2005/8/layout/orgChart1"/>
    <dgm:cxn modelId="{24D31BCF-7195-4376-BE0F-B92D15C93542}" type="presParOf" srcId="{37B741AB-DC7A-4A9E-A6AD-860E470C0356}" destId="{287B5B6E-0ACC-4954-B6CD-A433FC013C73}" srcOrd="1" destOrd="0" presId="urn:microsoft.com/office/officeart/2005/8/layout/orgChart1"/>
    <dgm:cxn modelId="{56EC2E86-AD23-4BD6-8AFE-2B8A8D7FD317}" type="presParOf" srcId="{F15C8DB1-322D-4161-B8D2-9052A972F528}" destId="{47566A3B-4119-4509-9AF5-F2E62BF2C856}" srcOrd="1" destOrd="0" presId="urn:microsoft.com/office/officeart/2005/8/layout/orgChart1"/>
    <dgm:cxn modelId="{F46AEBB4-B468-4758-B208-35666CE36A97}" type="presParOf" srcId="{F15C8DB1-322D-4161-B8D2-9052A972F528}" destId="{C27C62C1-B732-4A22-9157-5000138F76A2}" srcOrd="2" destOrd="0" presId="urn:microsoft.com/office/officeart/2005/8/layout/orgChart1"/>
    <dgm:cxn modelId="{A88F88A7-ABFE-48C4-8744-8CAC3D7E6B8C}" type="presParOf" srcId="{9E2D43C1-FCF9-4263-A010-B558A48F10DA}" destId="{E765727C-9FF4-4D87-888E-DB229F147BAD}" srcOrd="2" destOrd="0" presId="urn:microsoft.com/office/officeart/2005/8/layout/orgChart1"/>
    <dgm:cxn modelId="{EF8FCF27-ADA8-48B5-8E7E-0F33CF275031}" type="presParOf" srcId="{9E2D43C1-FCF9-4263-A010-B558A48F10DA}" destId="{8E197C9A-59C9-4A88-B33D-94BA901BE46C}" srcOrd="3" destOrd="0" presId="urn:microsoft.com/office/officeart/2005/8/layout/orgChart1"/>
    <dgm:cxn modelId="{708F3365-F216-4892-8319-3F916F528431}" type="presParOf" srcId="{8E197C9A-59C9-4A88-B33D-94BA901BE46C}" destId="{908E20FC-3CA9-440A-9513-8F20621C568F}" srcOrd="0" destOrd="0" presId="urn:microsoft.com/office/officeart/2005/8/layout/orgChart1"/>
    <dgm:cxn modelId="{63C41A0D-6AB5-4308-AF8A-142F527E1AE6}" type="presParOf" srcId="{908E20FC-3CA9-440A-9513-8F20621C568F}" destId="{D023B83A-ED9A-44F5-AF40-B55930BA56A7}" srcOrd="0" destOrd="0" presId="urn:microsoft.com/office/officeart/2005/8/layout/orgChart1"/>
    <dgm:cxn modelId="{56A22EB2-FDD7-4060-85B6-3C0472B878D9}" type="presParOf" srcId="{908E20FC-3CA9-440A-9513-8F20621C568F}" destId="{BF7CF7B9-4581-45A3-A0F7-538442F443D1}" srcOrd="1" destOrd="0" presId="urn:microsoft.com/office/officeart/2005/8/layout/orgChart1"/>
    <dgm:cxn modelId="{556B354E-ADB5-47BD-B6ED-1971A54A6D42}" type="presParOf" srcId="{8E197C9A-59C9-4A88-B33D-94BA901BE46C}" destId="{ACDA15D6-EE2F-4B91-9E90-35BFDA259319}" srcOrd="1" destOrd="0" presId="urn:microsoft.com/office/officeart/2005/8/layout/orgChart1"/>
    <dgm:cxn modelId="{9EFDF8DD-0745-4DBE-9906-B1C213627053}" type="presParOf" srcId="{8E197C9A-59C9-4A88-B33D-94BA901BE46C}" destId="{9DBDB513-1C14-4F6F-AF0D-AE73AB590A29}" srcOrd="2" destOrd="0" presId="urn:microsoft.com/office/officeart/2005/8/layout/orgChart1"/>
    <dgm:cxn modelId="{0E79C0F4-BF0D-4778-AE5A-E9A0B4346D7C}" type="presParOf" srcId="{9E2D43C1-FCF9-4263-A010-B558A48F10DA}" destId="{157EB86F-5CC3-44DD-84A6-F3C8BD4D1B45}" srcOrd="4" destOrd="0" presId="urn:microsoft.com/office/officeart/2005/8/layout/orgChart1"/>
    <dgm:cxn modelId="{FBBC87CA-E5D8-4362-90C6-F3E3CEC17BA0}" type="presParOf" srcId="{9E2D43C1-FCF9-4263-A010-B558A48F10DA}" destId="{DCE0352F-E60D-4870-890E-3B6D1A718CA8}" srcOrd="5" destOrd="0" presId="urn:microsoft.com/office/officeart/2005/8/layout/orgChart1"/>
    <dgm:cxn modelId="{C920AAA1-3FDD-4282-81D9-B3D40A0FBDDF}" type="presParOf" srcId="{DCE0352F-E60D-4870-890E-3B6D1A718CA8}" destId="{108F4F26-1154-4A32-A1D0-003C62E9B34C}" srcOrd="0" destOrd="0" presId="urn:microsoft.com/office/officeart/2005/8/layout/orgChart1"/>
    <dgm:cxn modelId="{EEF58A1D-4868-4173-90E4-A08EA4927E85}" type="presParOf" srcId="{108F4F26-1154-4A32-A1D0-003C62E9B34C}" destId="{BBA7A617-A7CF-4EB4-A68A-7C6211C7F49D}" srcOrd="0" destOrd="0" presId="urn:microsoft.com/office/officeart/2005/8/layout/orgChart1"/>
    <dgm:cxn modelId="{04149115-ED75-40DC-B905-1FA5B598F23F}" type="presParOf" srcId="{108F4F26-1154-4A32-A1D0-003C62E9B34C}" destId="{EC7041E4-0CDB-42CA-8BF3-0C134C24C44D}" srcOrd="1" destOrd="0" presId="urn:microsoft.com/office/officeart/2005/8/layout/orgChart1"/>
    <dgm:cxn modelId="{2E0A6624-D9CB-4005-9194-BCEE5C75D32F}" type="presParOf" srcId="{DCE0352F-E60D-4870-890E-3B6D1A718CA8}" destId="{CA151313-F6F1-448B-A4D1-97C59374CE6B}" srcOrd="1" destOrd="0" presId="urn:microsoft.com/office/officeart/2005/8/layout/orgChart1"/>
    <dgm:cxn modelId="{4069CEEB-7483-4C70-8A75-37D197F77BD1}" type="presParOf" srcId="{DCE0352F-E60D-4870-890E-3B6D1A718CA8}" destId="{F8DA978B-0597-490F-A6B3-C0704B549940}" srcOrd="2" destOrd="0" presId="urn:microsoft.com/office/officeart/2005/8/layout/orgChart1"/>
    <dgm:cxn modelId="{8682334D-C8A0-46CA-A3FC-1046264E2FEC}" type="presParOf" srcId="{9F9F5E10-8568-4F80-9844-4083EB854FCF}" destId="{C0F9FEF9-31AC-4B79-9AA9-4DF019BC612A}" srcOrd="2" destOrd="0" presId="urn:microsoft.com/office/officeart/2005/8/layout/orgChart1"/>
    <dgm:cxn modelId="{37BA7E1D-EC51-41EB-A81F-14DADBF9855C}" type="presParOf" srcId="{4008689A-0434-4ECA-81CA-5FD820BF9AD5}" destId="{24A3EF65-A098-4E32-9F9A-7C1423C08AAA}" srcOrd="2" destOrd="0" presId="urn:microsoft.com/office/officeart/2005/8/layout/orgChart1"/>
    <dgm:cxn modelId="{B8CB4F70-FF5B-4FDA-BB20-AE07CD08BEBD}" type="presParOf" srcId="{4008689A-0434-4ECA-81CA-5FD820BF9AD5}" destId="{84BCC698-D77E-4BF7-9C21-B5CFDE180B09}" srcOrd="3" destOrd="0" presId="urn:microsoft.com/office/officeart/2005/8/layout/orgChart1"/>
    <dgm:cxn modelId="{FE9C6117-9321-45D3-A201-069EC5D52E94}" type="presParOf" srcId="{84BCC698-D77E-4BF7-9C21-B5CFDE180B09}" destId="{D736C820-EEED-464D-B811-319D4B248680}" srcOrd="0" destOrd="0" presId="urn:microsoft.com/office/officeart/2005/8/layout/orgChart1"/>
    <dgm:cxn modelId="{428648A3-362F-443D-8826-CCB569471F9A}" type="presParOf" srcId="{D736C820-EEED-464D-B811-319D4B248680}" destId="{7281DE6A-ABEE-424D-B3A2-86A2FC40872F}" srcOrd="0" destOrd="0" presId="urn:microsoft.com/office/officeart/2005/8/layout/orgChart1"/>
    <dgm:cxn modelId="{123D3168-FC53-4AF0-BD43-E310400A5BA7}" type="presParOf" srcId="{D736C820-EEED-464D-B811-319D4B248680}" destId="{7FB61C08-BCA2-4E61-823C-A42B01172D84}" srcOrd="1" destOrd="0" presId="urn:microsoft.com/office/officeart/2005/8/layout/orgChart1"/>
    <dgm:cxn modelId="{194F3CD9-756F-4C75-840E-98502299284E}" type="presParOf" srcId="{84BCC698-D77E-4BF7-9C21-B5CFDE180B09}" destId="{4CDEF28B-290E-4E49-B979-39EB309971CA}" srcOrd="1" destOrd="0" presId="urn:microsoft.com/office/officeart/2005/8/layout/orgChart1"/>
    <dgm:cxn modelId="{63E89148-6C45-4493-953E-B55EB34784B7}" type="presParOf" srcId="{84BCC698-D77E-4BF7-9C21-B5CFDE180B09}" destId="{62FC65F1-8E77-48B8-87FD-2316E5718F65}" srcOrd="2" destOrd="0" presId="urn:microsoft.com/office/officeart/2005/8/layout/orgChart1"/>
    <dgm:cxn modelId="{882FF871-2165-4412-9F44-11F4CEDB5BEE}" type="presParOf" srcId="{A8A7ACEB-A04F-459D-B143-275538993C5D}" destId="{D4F75107-4D84-4792-B284-68F8AF584170}"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A3EF65-A098-4E32-9F9A-7C1423C08AAA}">
      <dsp:nvSpPr>
        <dsp:cNvPr id="0" name=""/>
        <dsp:cNvSpPr/>
      </dsp:nvSpPr>
      <dsp:spPr>
        <a:xfrm>
          <a:off x="3607256" y="714631"/>
          <a:ext cx="864056" cy="299920"/>
        </a:xfrm>
        <a:custGeom>
          <a:avLst/>
          <a:gdLst/>
          <a:ahLst/>
          <a:cxnLst/>
          <a:rect l="0" t="0" r="0" b="0"/>
          <a:pathLst>
            <a:path>
              <a:moveTo>
                <a:pt x="0" y="0"/>
              </a:moveTo>
              <a:lnTo>
                <a:pt x="0" y="149960"/>
              </a:lnTo>
              <a:lnTo>
                <a:pt x="864056" y="149960"/>
              </a:lnTo>
              <a:lnTo>
                <a:pt x="864056" y="2999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7EB86F-5CC3-44DD-84A6-F3C8BD4D1B45}">
      <dsp:nvSpPr>
        <dsp:cNvPr id="0" name=""/>
        <dsp:cNvSpPr/>
      </dsp:nvSpPr>
      <dsp:spPr>
        <a:xfrm>
          <a:off x="2743200" y="1728647"/>
          <a:ext cx="1728112" cy="299920"/>
        </a:xfrm>
        <a:custGeom>
          <a:avLst/>
          <a:gdLst/>
          <a:ahLst/>
          <a:cxnLst/>
          <a:rect l="0" t="0" r="0" b="0"/>
          <a:pathLst>
            <a:path>
              <a:moveTo>
                <a:pt x="0" y="0"/>
              </a:moveTo>
              <a:lnTo>
                <a:pt x="0" y="149960"/>
              </a:lnTo>
              <a:lnTo>
                <a:pt x="1728112" y="149960"/>
              </a:lnTo>
              <a:lnTo>
                <a:pt x="1728112" y="29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65727C-9FF4-4D87-888E-DB229F147BAD}">
      <dsp:nvSpPr>
        <dsp:cNvPr id="0" name=""/>
        <dsp:cNvSpPr/>
      </dsp:nvSpPr>
      <dsp:spPr>
        <a:xfrm>
          <a:off x="2697480" y="1728647"/>
          <a:ext cx="91440" cy="299920"/>
        </a:xfrm>
        <a:custGeom>
          <a:avLst/>
          <a:gdLst/>
          <a:ahLst/>
          <a:cxnLst/>
          <a:rect l="0" t="0" r="0" b="0"/>
          <a:pathLst>
            <a:path>
              <a:moveTo>
                <a:pt x="45720" y="0"/>
              </a:moveTo>
              <a:lnTo>
                <a:pt x="45720" y="29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7EA481-A66C-4BBD-AF8D-42440508B6C6}">
      <dsp:nvSpPr>
        <dsp:cNvPr id="0" name=""/>
        <dsp:cNvSpPr/>
      </dsp:nvSpPr>
      <dsp:spPr>
        <a:xfrm>
          <a:off x="1015087" y="1728647"/>
          <a:ext cx="1728112" cy="299920"/>
        </a:xfrm>
        <a:custGeom>
          <a:avLst/>
          <a:gdLst/>
          <a:ahLst/>
          <a:cxnLst/>
          <a:rect l="0" t="0" r="0" b="0"/>
          <a:pathLst>
            <a:path>
              <a:moveTo>
                <a:pt x="1728112" y="0"/>
              </a:moveTo>
              <a:lnTo>
                <a:pt x="1728112" y="149960"/>
              </a:lnTo>
              <a:lnTo>
                <a:pt x="0" y="149960"/>
              </a:lnTo>
              <a:lnTo>
                <a:pt x="0" y="29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42F556-E3D2-46F1-A383-435CD5EF8D4A}">
      <dsp:nvSpPr>
        <dsp:cNvPr id="0" name=""/>
        <dsp:cNvSpPr/>
      </dsp:nvSpPr>
      <dsp:spPr>
        <a:xfrm>
          <a:off x="2743200" y="714631"/>
          <a:ext cx="864056" cy="299920"/>
        </a:xfrm>
        <a:custGeom>
          <a:avLst/>
          <a:gdLst/>
          <a:ahLst/>
          <a:cxnLst/>
          <a:rect l="0" t="0" r="0" b="0"/>
          <a:pathLst>
            <a:path>
              <a:moveTo>
                <a:pt x="864056" y="0"/>
              </a:moveTo>
              <a:lnTo>
                <a:pt x="864056" y="149960"/>
              </a:lnTo>
              <a:lnTo>
                <a:pt x="0" y="149960"/>
              </a:lnTo>
              <a:lnTo>
                <a:pt x="0" y="2999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D26D2B-15AD-4905-8929-2BA95D293486}">
      <dsp:nvSpPr>
        <dsp:cNvPr id="0" name=""/>
        <dsp:cNvSpPr/>
      </dsp:nvSpPr>
      <dsp:spPr>
        <a:xfrm>
          <a:off x="2893160" y="535"/>
          <a:ext cx="1428191" cy="714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l" defTabSz="622300" rtl="0">
            <a:lnSpc>
              <a:spcPct val="90000"/>
            </a:lnSpc>
            <a:spcBef>
              <a:spcPct val="0"/>
            </a:spcBef>
            <a:spcAft>
              <a:spcPct val="35000"/>
            </a:spcAft>
          </a:pPr>
          <a:r>
            <a:rPr lang="en-GB" sz="1400" b="0" i="0" u="none" strike="noStrike" kern="1200" baseline="0" smtClean="0">
              <a:latin typeface="Arial" panose="020B0604020202020204" pitchFamily="34" charset="0"/>
            </a:rPr>
            <a:t>Outreach &amp; Private Rented Options Manager</a:t>
          </a:r>
          <a:endParaRPr lang="en-GB" sz="1400" kern="1200" smtClean="0"/>
        </a:p>
      </dsp:txBody>
      <dsp:txXfrm>
        <a:off x="2893160" y="535"/>
        <a:ext cx="1428191" cy="714095"/>
      </dsp:txXfrm>
    </dsp:sp>
    <dsp:sp modelId="{7E1DE1FB-3582-48BD-9564-669AD014D97C}">
      <dsp:nvSpPr>
        <dsp:cNvPr id="0" name=""/>
        <dsp:cNvSpPr/>
      </dsp:nvSpPr>
      <dsp:spPr>
        <a:xfrm>
          <a:off x="2029104" y="1014552"/>
          <a:ext cx="1428191" cy="714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0" i="0" u="none" strike="noStrike" kern="1200" baseline="0" smtClean="0">
              <a:latin typeface="Arial" panose="020B0604020202020204" pitchFamily="34" charset="0"/>
            </a:rPr>
            <a:t>Team Leader - Outreach</a:t>
          </a:r>
          <a:endParaRPr lang="en-GB" sz="1400" kern="1200" smtClean="0"/>
        </a:p>
      </dsp:txBody>
      <dsp:txXfrm>
        <a:off x="2029104" y="1014552"/>
        <a:ext cx="1428191" cy="714095"/>
      </dsp:txXfrm>
    </dsp:sp>
    <dsp:sp modelId="{1D48F2BE-4C64-40DB-AFE6-9BF73857A630}">
      <dsp:nvSpPr>
        <dsp:cNvPr id="0" name=""/>
        <dsp:cNvSpPr/>
      </dsp:nvSpPr>
      <dsp:spPr>
        <a:xfrm>
          <a:off x="300991" y="2028568"/>
          <a:ext cx="1428191" cy="714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0" i="0" u="none" strike="noStrike" kern="1200" baseline="0" smtClean="0">
              <a:latin typeface="Arial" panose="020B0604020202020204" pitchFamily="34" charset="0"/>
            </a:rPr>
            <a:t>Support Officer (Resettlement) x4</a:t>
          </a:r>
          <a:endParaRPr lang="en-GB" sz="1400" kern="1200" smtClean="0"/>
        </a:p>
      </dsp:txBody>
      <dsp:txXfrm>
        <a:off x="300991" y="2028568"/>
        <a:ext cx="1428191" cy="714095"/>
      </dsp:txXfrm>
    </dsp:sp>
    <dsp:sp modelId="{D023B83A-ED9A-44F5-AF40-B55930BA56A7}">
      <dsp:nvSpPr>
        <dsp:cNvPr id="0" name=""/>
        <dsp:cNvSpPr/>
      </dsp:nvSpPr>
      <dsp:spPr>
        <a:xfrm>
          <a:off x="2029104" y="2028568"/>
          <a:ext cx="1428191" cy="714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0" i="0" u="none" strike="noStrike" kern="1200" baseline="0" smtClean="0">
              <a:latin typeface="Arial" panose="020B0604020202020204" pitchFamily="34" charset="0"/>
            </a:rPr>
            <a:t>Support Officer (Refugee Integration) x3</a:t>
          </a:r>
          <a:endParaRPr lang="en-GB" sz="1400" kern="1200" smtClean="0"/>
        </a:p>
      </dsp:txBody>
      <dsp:txXfrm>
        <a:off x="2029104" y="2028568"/>
        <a:ext cx="1428191" cy="714095"/>
      </dsp:txXfrm>
    </dsp:sp>
    <dsp:sp modelId="{BBA7A617-A7CF-4EB4-A68A-7C6211C7F49D}">
      <dsp:nvSpPr>
        <dsp:cNvPr id="0" name=""/>
        <dsp:cNvSpPr/>
      </dsp:nvSpPr>
      <dsp:spPr>
        <a:xfrm>
          <a:off x="3757216" y="2028568"/>
          <a:ext cx="1428191" cy="714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0" i="0" u="none" strike="noStrike" kern="1200" baseline="0" smtClean="0">
              <a:latin typeface="Arial" panose="020B0604020202020204" pitchFamily="34" charset="0"/>
            </a:rPr>
            <a:t>Support Officer (Tenancy Sustainment) x3</a:t>
          </a:r>
          <a:endParaRPr lang="en-GB" sz="1400" kern="1200" smtClean="0"/>
        </a:p>
      </dsp:txBody>
      <dsp:txXfrm>
        <a:off x="3757216" y="2028568"/>
        <a:ext cx="1428191" cy="714095"/>
      </dsp:txXfrm>
    </dsp:sp>
    <dsp:sp modelId="{7281DE6A-ABEE-424D-B3A2-86A2FC40872F}">
      <dsp:nvSpPr>
        <dsp:cNvPr id="0" name=""/>
        <dsp:cNvSpPr/>
      </dsp:nvSpPr>
      <dsp:spPr>
        <a:xfrm>
          <a:off x="3757216" y="1014552"/>
          <a:ext cx="1428191" cy="7140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0" i="0" u="none" strike="noStrike" kern="1200" baseline="0" smtClean="0">
              <a:latin typeface="Arial" panose="020B0604020202020204" pitchFamily="34" charset="0"/>
            </a:rPr>
            <a:t>Team Leader – Private Rented Options</a:t>
          </a:r>
          <a:endParaRPr lang="en-GB" sz="1400" kern="1200" smtClean="0"/>
        </a:p>
      </dsp:txBody>
      <dsp:txXfrm>
        <a:off x="3757216" y="1014552"/>
        <a:ext cx="1428191" cy="7140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jca61ed375004124b06360e7e528af3a xmlns="d0b4d4e3-5e6b-4cd2-b4f1-c2cfb07e87bd">
      <Terms xmlns="http://schemas.microsoft.com/office/infopath/2007/PartnerControls"/>
    </jca61ed375004124b06360e7e528af3a>
    <a89ec2e881924649b56d136f417343cd xmlns="14b87bfc-89ff-4911-b9dc-f8526a62674a">
      <Terms xmlns="http://schemas.microsoft.com/office/infopath/2007/PartnerControls"/>
    </a89ec2e881924649b56d136f417343cd>
  </documentManagement>
</p:properties>
</file>

<file path=customXml/itemProps1.xml><?xml version="1.0" encoding="utf-8"?>
<ds:datastoreItem xmlns:ds="http://schemas.openxmlformats.org/officeDocument/2006/customXml" ds:itemID="{22160F3C-9921-4078-A506-0A752B1C12B5}">
  <ds:schemaRefs>
    <ds:schemaRef ds:uri="http://schemas.microsoft.com/office/2006/metadata/longProperties"/>
  </ds:schemaRefs>
</ds:datastoreItem>
</file>

<file path=customXml/itemProps2.xml><?xml version="1.0" encoding="utf-8"?>
<ds:datastoreItem xmlns:ds="http://schemas.openxmlformats.org/officeDocument/2006/customXml" ds:itemID="{E5D3824D-C283-4218-BEDE-880422EDFFAD}">
  <ds:schemaRefs>
    <ds:schemaRef ds:uri="http://schemas.microsoft.com/sharepoint/v3/contenttype/forms"/>
  </ds:schemaRefs>
</ds:datastoreItem>
</file>

<file path=customXml/itemProps3.xml><?xml version="1.0" encoding="utf-8"?>
<ds:datastoreItem xmlns:ds="http://schemas.openxmlformats.org/officeDocument/2006/customXml" ds:itemID="{F00AA9BF-E031-475A-ABD6-AAB92961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86EA0E-5802-4E7E-86ED-E264047FA2B4}">
  <ds:schemaRefs>
    <ds:schemaRef ds:uri="http://purl.org/dc/elements/1.1/"/>
    <ds:schemaRef ds:uri="http://schemas.microsoft.com/office/2006/metadata/properties"/>
    <ds:schemaRef ds:uri="http://purl.org/dc/terms/"/>
    <ds:schemaRef ds:uri="14b87bfc-89ff-4911-b9dc-f8526a62674a"/>
    <ds:schemaRef ds:uri="http://schemas.microsoft.com/office/2006/documentManagement/types"/>
    <ds:schemaRef ds:uri="d0b4d4e3-5e6b-4cd2-b4f1-c2cfb07e87b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1866</Words>
  <Characters>10720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Job Profile First Line Manager</vt:lpstr>
    </vt:vector>
  </TitlesOfParts>
  <Company>CBMDC</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First Line Manager</dc:title>
  <dc:subject/>
  <dc:creator>mccullochk</dc:creator>
  <cp:keywords/>
  <cp:lastModifiedBy>Anita Moffat</cp:lastModifiedBy>
  <cp:revision>2</cp:revision>
  <cp:lastPrinted>2015-01-22T17:01:00Z</cp:lastPrinted>
  <dcterms:created xsi:type="dcterms:W3CDTF">2021-09-12T17:21:00Z</dcterms:created>
  <dcterms:modified xsi:type="dcterms:W3CDTF">2021-09-12T17:21:00Z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