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E08E" w14:textId="77777777" w:rsidR="004F154B" w:rsidRPr="004F154B" w:rsidRDefault="004F154B" w:rsidP="004F154B">
      <w:pPr>
        <w:jc w:val="center"/>
        <w:rPr>
          <w:rFonts w:ascii="Arial" w:hAnsi="Arial" w:cs="Arial"/>
          <w:b/>
          <w:sz w:val="28"/>
          <w:szCs w:val="28"/>
        </w:rPr>
      </w:pPr>
      <w:r w:rsidRPr="004F154B">
        <w:rPr>
          <w:rFonts w:ascii="Arial" w:hAnsi="Arial" w:cs="Arial"/>
          <w:b/>
          <w:sz w:val="28"/>
          <w:szCs w:val="28"/>
        </w:rPr>
        <w:t>CITY OF BRADFORD METROPOLITAN DISTRICT COUNCIL</w:t>
      </w:r>
    </w:p>
    <w:p w14:paraId="30B97F41" w14:textId="77777777" w:rsidR="000D7CA6" w:rsidRDefault="000D7CA6" w:rsidP="004F154B">
      <w:pPr>
        <w:jc w:val="center"/>
        <w:rPr>
          <w:rFonts w:ascii="Arial" w:hAnsi="Arial" w:cs="Arial"/>
          <w:b/>
          <w:sz w:val="28"/>
          <w:szCs w:val="28"/>
        </w:rPr>
      </w:pPr>
    </w:p>
    <w:p w14:paraId="5753A805" w14:textId="77777777" w:rsidR="004F154B" w:rsidRPr="004F154B" w:rsidRDefault="004F154B" w:rsidP="004F154B">
      <w:pPr>
        <w:jc w:val="center"/>
        <w:rPr>
          <w:rFonts w:ascii="Arial" w:hAnsi="Arial" w:cs="Arial"/>
          <w:b/>
          <w:sz w:val="28"/>
          <w:szCs w:val="28"/>
          <w:u w:val="words"/>
        </w:rPr>
      </w:pPr>
      <w:r w:rsidRPr="004F154B">
        <w:rPr>
          <w:rFonts w:ascii="Arial" w:hAnsi="Arial" w:cs="Arial"/>
          <w:b/>
          <w:sz w:val="28"/>
          <w:szCs w:val="28"/>
        </w:rPr>
        <w:t>JOB PROFILE</w:t>
      </w:r>
    </w:p>
    <w:p w14:paraId="3F61A5A1" w14:textId="77777777" w:rsidR="004F154B" w:rsidRPr="005F10CF" w:rsidRDefault="004F154B" w:rsidP="004F154B"/>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4806"/>
      </w:tblGrid>
      <w:tr w:rsidR="004F154B" w:rsidRPr="00AE53C0" w14:paraId="4F607769" w14:textId="77777777" w:rsidTr="00307375">
        <w:trPr>
          <w:trHeight w:val="476"/>
        </w:trPr>
        <w:tc>
          <w:tcPr>
            <w:tcW w:w="4794" w:type="dxa"/>
          </w:tcPr>
          <w:p w14:paraId="201BD4DA" w14:textId="77777777" w:rsidR="004F154B" w:rsidRPr="001F7FBB" w:rsidRDefault="004F154B" w:rsidP="004F154B">
            <w:pPr>
              <w:rPr>
                <w:rFonts w:ascii="Arial" w:hAnsi="Arial" w:cs="Arial"/>
                <w:bCs/>
              </w:rPr>
            </w:pPr>
            <w:r w:rsidRPr="00AE53C0">
              <w:rPr>
                <w:rFonts w:ascii="Arial" w:hAnsi="Arial" w:cs="Arial"/>
                <w:b/>
                <w:bCs/>
              </w:rPr>
              <w:t>DEPARTMENT:</w:t>
            </w:r>
            <w:r w:rsidR="00E20E32">
              <w:rPr>
                <w:rFonts w:ascii="Arial" w:hAnsi="Arial" w:cs="Arial"/>
                <w:b/>
                <w:bCs/>
              </w:rPr>
              <w:t xml:space="preserve"> Children’s Services</w:t>
            </w:r>
          </w:p>
        </w:tc>
        <w:tc>
          <w:tcPr>
            <w:tcW w:w="4806" w:type="dxa"/>
          </w:tcPr>
          <w:p w14:paraId="66C16DFC" w14:textId="77777777" w:rsidR="004F154B" w:rsidRDefault="004F154B" w:rsidP="004F154B">
            <w:pPr>
              <w:rPr>
                <w:rFonts w:ascii="Arial" w:hAnsi="Arial" w:cs="Arial"/>
                <w:b/>
                <w:bCs/>
              </w:rPr>
            </w:pPr>
            <w:r w:rsidRPr="00AE53C0">
              <w:rPr>
                <w:rFonts w:ascii="Arial" w:hAnsi="Arial" w:cs="Arial"/>
                <w:b/>
                <w:bCs/>
              </w:rPr>
              <w:t>SERVICE GROUP:</w:t>
            </w:r>
            <w:r>
              <w:rPr>
                <w:rFonts w:ascii="Arial" w:hAnsi="Arial" w:cs="Arial"/>
                <w:b/>
                <w:bCs/>
              </w:rPr>
              <w:t xml:space="preserve"> </w:t>
            </w:r>
            <w:r w:rsidR="00E20E32">
              <w:rPr>
                <w:rFonts w:ascii="Arial" w:hAnsi="Arial" w:cs="Arial"/>
                <w:b/>
                <w:bCs/>
              </w:rPr>
              <w:t>Education, Employment &amp; Skills</w:t>
            </w:r>
          </w:p>
          <w:p w14:paraId="25A53EA1" w14:textId="77777777" w:rsidR="000D7CA6" w:rsidRPr="001F7FBB" w:rsidRDefault="000D7CA6" w:rsidP="004F154B">
            <w:pPr>
              <w:rPr>
                <w:rFonts w:ascii="Arial" w:hAnsi="Arial" w:cs="Arial"/>
                <w:bCs/>
              </w:rPr>
            </w:pPr>
          </w:p>
        </w:tc>
      </w:tr>
      <w:tr w:rsidR="004F154B" w:rsidRPr="00AE53C0" w14:paraId="5E2B3E72" w14:textId="77777777" w:rsidTr="00307375">
        <w:trPr>
          <w:trHeight w:val="476"/>
        </w:trPr>
        <w:tc>
          <w:tcPr>
            <w:tcW w:w="4794" w:type="dxa"/>
          </w:tcPr>
          <w:p w14:paraId="42D1D794" w14:textId="77777777" w:rsidR="004F154B" w:rsidRDefault="004F154B" w:rsidP="004F154B">
            <w:pPr>
              <w:rPr>
                <w:rFonts w:ascii="Arial" w:hAnsi="Arial" w:cs="Arial"/>
                <w:b/>
              </w:rPr>
            </w:pPr>
            <w:r>
              <w:rPr>
                <w:rFonts w:ascii="Arial" w:hAnsi="Arial" w:cs="Arial"/>
                <w:b/>
              </w:rPr>
              <w:t xml:space="preserve">POST TITLE: </w:t>
            </w:r>
          </w:p>
          <w:p w14:paraId="074819D8" w14:textId="77777777" w:rsidR="004F154B" w:rsidRDefault="007D4A08" w:rsidP="004F154B">
            <w:pPr>
              <w:rPr>
                <w:rFonts w:ascii="Arial" w:hAnsi="Arial" w:cs="Arial"/>
                <w:b/>
              </w:rPr>
            </w:pPr>
            <w:r>
              <w:rPr>
                <w:rFonts w:ascii="Arial" w:hAnsi="Arial" w:cs="Arial"/>
                <w:b/>
              </w:rPr>
              <w:t xml:space="preserve">English Language Service </w:t>
            </w:r>
            <w:r w:rsidR="00817ED4">
              <w:rPr>
                <w:rFonts w:ascii="Arial" w:hAnsi="Arial" w:cs="Arial"/>
                <w:b/>
              </w:rPr>
              <w:t xml:space="preserve">Assessor </w:t>
            </w:r>
          </w:p>
          <w:p w14:paraId="7414151C" w14:textId="77777777" w:rsidR="004F154B" w:rsidRDefault="004F154B" w:rsidP="004F154B">
            <w:pPr>
              <w:rPr>
                <w:rFonts w:ascii="Arial" w:hAnsi="Arial" w:cs="Arial"/>
                <w:b/>
              </w:rPr>
            </w:pPr>
          </w:p>
          <w:p w14:paraId="417AC25E" w14:textId="77777777" w:rsidR="004F154B" w:rsidRPr="00883A9F" w:rsidRDefault="004F154B" w:rsidP="004F154B">
            <w:pPr>
              <w:rPr>
                <w:rFonts w:ascii="Arial" w:hAnsi="Arial" w:cs="Arial"/>
                <w:b/>
              </w:rPr>
            </w:pPr>
          </w:p>
        </w:tc>
        <w:tc>
          <w:tcPr>
            <w:tcW w:w="4806" w:type="dxa"/>
          </w:tcPr>
          <w:p w14:paraId="1D7F58E8" w14:textId="77777777" w:rsidR="004F154B" w:rsidRDefault="004F154B" w:rsidP="004F154B">
            <w:pPr>
              <w:rPr>
                <w:rFonts w:ascii="Arial" w:hAnsi="Arial" w:cs="Arial"/>
                <w:b/>
              </w:rPr>
            </w:pPr>
            <w:r w:rsidRPr="00AE53C0">
              <w:rPr>
                <w:rFonts w:ascii="Arial" w:hAnsi="Arial" w:cs="Arial"/>
                <w:b/>
              </w:rPr>
              <w:t>REPORTS TO:</w:t>
            </w:r>
            <w:r>
              <w:rPr>
                <w:rFonts w:ascii="Arial" w:hAnsi="Arial" w:cs="Arial"/>
                <w:b/>
              </w:rPr>
              <w:t xml:space="preserve"> </w:t>
            </w:r>
          </w:p>
          <w:p w14:paraId="39827E12" w14:textId="77777777" w:rsidR="004F154B" w:rsidRPr="00883A9F" w:rsidRDefault="004F154B" w:rsidP="004F154B">
            <w:pPr>
              <w:rPr>
                <w:rFonts w:ascii="Arial" w:hAnsi="Arial" w:cs="Arial"/>
                <w:b/>
              </w:rPr>
            </w:pPr>
            <w:r>
              <w:rPr>
                <w:rFonts w:ascii="Arial" w:hAnsi="Arial" w:cs="Arial"/>
                <w:b/>
              </w:rPr>
              <w:t xml:space="preserve">English Language Service </w:t>
            </w:r>
            <w:r w:rsidR="00452C28">
              <w:rPr>
                <w:rFonts w:ascii="Arial" w:hAnsi="Arial" w:cs="Arial"/>
                <w:b/>
              </w:rPr>
              <w:t>&amp; Partnerships Manager</w:t>
            </w:r>
          </w:p>
        </w:tc>
      </w:tr>
      <w:tr w:rsidR="000C3F26" w:rsidRPr="00AE53C0" w14:paraId="0A094990" w14:textId="77777777" w:rsidTr="00307375">
        <w:trPr>
          <w:trHeight w:val="476"/>
        </w:trPr>
        <w:tc>
          <w:tcPr>
            <w:tcW w:w="4794" w:type="dxa"/>
          </w:tcPr>
          <w:p w14:paraId="3C078750" w14:textId="77777777" w:rsidR="000C3F26" w:rsidRDefault="000C3F26" w:rsidP="004F2582">
            <w:pPr>
              <w:rPr>
                <w:rFonts w:ascii="Arial" w:hAnsi="Arial" w:cs="Arial"/>
                <w:b/>
              </w:rPr>
            </w:pPr>
            <w:r w:rsidRPr="000C3F26">
              <w:rPr>
                <w:rFonts w:ascii="Arial" w:hAnsi="Arial" w:cs="Arial"/>
                <w:b/>
              </w:rPr>
              <w:t xml:space="preserve">GRADE: </w:t>
            </w:r>
            <w:r w:rsidR="004F2582">
              <w:rPr>
                <w:rFonts w:ascii="Arial" w:hAnsi="Arial" w:cs="Arial"/>
                <w:b/>
              </w:rPr>
              <w:t>SO1</w:t>
            </w:r>
          </w:p>
        </w:tc>
        <w:tc>
          <w:tcPr>
            <w:tcW w:w="4806" w:type="dxa"/>
          </w:tcPr>
          <w:p w14:paraId="07DED11F" w14:textId="676329F2" w:rsidR="000C3F26" w:rsidRPr="00AE53C0" w:rsidRDefault="000C3F26" w:rsidP="004F154B">
            <w:pPr>
              <w:rPr>
                <w:rFonts w:ascii="Arial" w:hAnsi="Arial" w:cs="Arial"/>
                <w:b/>
              </w:rPr>
            </w:pPr>
            <w:r>
              <w:rPr>
                <w:rFonts w:ascii="Arial" w:hAnsi="Arial" w:cs="Arial"/>
                <w:b/>
              </w:rPr>
              <w:t>SAP POSITION NUMBER:</w:t>
            </w:r>
            <w:r w:rsidR="00BB2FFE">
              <w:rPr>
                <w:rFonts w:ascii="Arial" w:hAnsi="Arial" w:cs="Arial"/>
                <w:b/>
              </w:rPr>
              <w:t xml:space="preserve"> </w:t>
            </w:r>
            <w:r w:rsidR="00452C28">
              <w:rPr>
                <w:rFonts w:ascii="Arial" w:hAnsi="Arial" w:cs="Arial"/>
                <w:b/>
              </w:rPr>
              <w:t>50</w:t>
            </w:r>
            <w:r w:rsidR="005A0B26">
              <w:rPr>
                <w:rFonts w:ascii="Arial" w:hAnsi="Arial" w:cs="Arial"/>
                <w:b/>
              </w:rPr>
              <w:t>222386</w:t>
            </w:r>
          </w:p>
        </w:tc>
      </w:tr>
    </w:tbl>
    <w:p w14:paraId="2157CEBD" w14:textId="77777777" w:rsidR="000C3F26" w:rsidRDefault="000C3F26" w:rsidP="000C3F26">
      <w:pPr>
        <w:rPr>
          <w:rFonts w:ascii="Arial" w:hAnsi="Arial" w:cs="Arial"/>
        </w:rPr>
      </w:pPr>
    </w:p>
    <w:p w14:paraId="40A2EFB1" w14:textId="77777777" w:rsidR="000C3F26" w:rsidRPr="000C3F26" w:rsidRDefault="000C3F26" w:rsidP="000C3F26">
      <w:pPr>
        <w:rPr>
          <w:rFonts w:ascii="Arial" w:hAnsi="Arial" w:cs="Arial"/>
        </w:rPr>
      </w:pPr>
      <w:r w:rsidRPr="000C3F26">
        <w:rPr>
          <w:rFonts w:ascii="Arial" w:hAnsi="Arial" w:cs="Arial"/>
        </w:rPr>
        <w:t>The following information is furnished to help Council staff and those people considering joining the City of Bradford Metropolitan District Council to understand and appreciate the general work content of their post and the role they are to play in the organisation.  The duties and responsibilities highlighted in this Job Profile are indicative and may vary over time.  Post holders are expected to undertake other duties and responsibilities relevant to the nature, level and scope of the post and the grade has been established on this basis. For posts where employees speak directly to members of the Public the post holder is required to demonstrate their ability to speak fluently in English.</w:t>
      </w:r>
    </w:p>
    <w:p w14:paraId="45D23AA2" w14:textId="77777777" w:rsidR="000C3F26" w:rsidRPr="000C3F26" w:rsidRDefault="000C3F26" w:rsidP="000C3F26">
      <w:pPr>
        <w:rPr>
          <w:rFonts w:ascii="Arial" w:hAnsi="Arial" w:cs="Arial"/>
        </w:rPr>
      </w:pPr>
    </w:p>
    <w:p w14:paraId="2D2030D2" w14:textId="77777777" w:rsidR="000C3F26" w:rsidRPr="000C3F26" w:rsidRDefault="000C3F26" w:rsidP="000C3F26">
      <w:pPr>
        <w:rPr>
          <w:rFonts w:ascii="Arial" w:hAnsi="Arial" w:cs="Arial"/>
        </w:rPr>
      </w:pPr>
      <w:r w:rsidRPr="000C3F26">
        <w:rPr>
          <w:rFonts w:ascii="Arial" w:hAnsi="Arial" w:cs="Arial"/>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14:paraId="46FDA535" w14:textId="77777777" w:rsidR="000C3F26" w:rsidRPr="000C3F26" w:rsidRDefault="000C3F26" w:rsidP="000C3F26">
      <w:pPr>
        <w:rPr>
          <w:rFonts w:ascii="Arial" w:hAnsi="Arial" w:cs="Arial"/>
        </w:rPr>
      </w:pPr>
    </w:p>
    <w:p w14:paraId="0BB7AF95" w14:textId="77777777" w:rsidR="000C3F26" w:rsidRPr="000C3F26" w:rsidRDefault="000C3F26" w:rsidP="000C3F26">
      <w:pPr>
        <w:rPr>
          <w:rFonts w:ascii="Arial" w:hAnsi="Arial" w:cs="Arial"/>
        </w:rPr>
      </w:pPr>
      <w:r w:rsidRPr="000C3F26">
        <w:rPr>
          <w:rFonts w:ascii="Arial" w:hAnsi="Arial" w:cs="Arial"/>
        </w:rPr>
        <w:t xml:space="preserve">The employee competencies are the minimum standard of behaviour expected by the Council of all its employees and the management competencies outlined are those relevant for a post operating at this level within our organisation. </w:t>
      </w:r>
    </w:p>
    <w:p w14:paraId="20D7ABFE" w14:textId="77777777" w:rsidR="000C3F26" w:rsidRPr="000C3F26" w:rsidRDefault="000C3F26" w:rsidP="000C3F26">
      <w:pPr>
        <w:rPr>
          <w:rFonts w:ascii="Arial" w:hAnsi="Arial" w:cs="Arial"/>
        </w:rPr>
      </w:pPr>
    </w:p>
    <w:p w14:paraId="0CEDDFFB" w14:textId="77777777" w:rsidR="004F154B" w:rsidRDefault="000C3F26" w:rsidP="000C3F26">
      <w:pPr>
        <w:rPr>
          <w:rFonts w:ascii="Arial" w:hAnsi="Arial" w:cs="Arial"/>
        </w:rPr>
      </w:pPr>
      <w:r w:rsidRPr="000C3F26">
        <w:rPr>
          <w:rFonts w:ascii="Arial" w:hAnsi="Arial" w:cs="Arial"/>
        </w:rPr>
        <w:t>Both sets of competencies will be used at interview stage and will not be used for short listing purposes.  Please see the separate guidance information on how to complete the form located on Bradnet.</w:t>
      </w:r>
    </w:p>
    <w:p w14:paraId="1CB65636" w14:textId="77777777" w:rsidR="000C3F26" w:rsidRPr="005F10CF" w:rsidRDefault="000C3F26" w:rsidP="000C3F26">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662"/>
      </w:tblGrid>
      <w:tr w:rsidR="004F154B" w14:paraId="5A3111D9" w14:textId="77777777" w:rsidTr="00307375">
        <w:tc>
          <w:tcPr>
            <w:tcW w:w="9708" w:type="dxa"/>
            <w:gridSpan w:val="2"/>
            <w:shd w:val="clear" w:color="auto" w:fill="D9D9D9"/>
          </w:tcPr>
          <w:p w14:paraId="1A1607AC" w14:textId="77777777" w:rsidR="004F154B" w:rsidRPr="00F64BE7" w:rsidRDefault="004F154B" w:rsidP="00307375">
            <w:pPr>
              <w:ind w:right="-874"/>
              <w:rPr>
                <w:rFonts w:ascii="Arial" w:hAnsi="Arial" w:cs="Arial"/>
              </w:rPr>
            </w:pPr>
            <w:r w:rsidRPr="00F64BE7">
              <w:rPr>
                <w:rFonts w:ascii="Arial" w:hAnsi="Arial" w:cs="Arial"/>
                <w:b/>
              </w:rPr>
              <w:t xml:space="preserve">Key Purpose of Post: </w:t>
            </w:r>
          </w:p>
        </w:tc>
      </w:tr>
      <w:tr w:rsidR="004F154B" w14:paraId="0503A2CC" w14:textId="77777777" w:rsidTr="00CB00EE">
        <w:trPr>
          <w:trHeight w:val="2286"/>
        </w:trPr>
        <w:tc>
          <w:tcPr>
            <w:tcW w:w="9708" w:type="dxa"/>
            <w:gridSpan w:val="2"/>
            <w:shd w:val="clear" w:color="auto" w:fill="auto"/>
          </w:tcPr>
          <w:p w14:paraId="6FD43537" w14:textId="77777777" w:rsidR="001C7905" w:rsidRPr="004F4403" w:rsidRDefault="001C7905" w:rsidP="00307375">
            <w:pPr>
              <w:rPr>
                <w:rFonts w:ascii="Arial" w:hAnsi="Arial" w:cs="Arial"/>
              </w:rPr>
            </w:pPr>
            <w:r>
              <w:rPr>
                <w:rFonts w:ascii="Arial" w:hAnsi="Arial" w:cs="Arial"/>
              </w:rPr>
              <w:t xml:space="preserve">Support the English Language Service &amp; Partnerships Manager to develop appropriate provision and fill gaps, whilst meeting the goals and outcomes of </w:t>
            </w:r>
            <w:r w:rsidRPr="004F4403">
              <w:rPr>
                <w:rFonts w:ascii="Arial" w:hAnsi="Arial" w:cs="Arial"/>
              </w:rPr>
              <w:t>SkillsHouse strategic business plan;</w:t>
            </w:r>
          </w:p>
          <w:p w14:paraId="3B0A6748" w14:textId="77777777" w:rsidR="001C7905" w:rsidRPr="004F4403" w:rsidRDefault="001C7905" w:rsidP="00307375">
            <w:pPr>
              <w:rPr>
                <w:rFonts w:ascii="Arial" w:hAnsi="Arial" w:cs="Arial"/>
              </w:rPr>
            </w:pPr>
          </w:p>
          <w:p w14:paraId="19290901" w14:textId="14CFF34A" w:rsidR="001C7905" w:rsidRPr="004F4403" w:rsidRDefault="001C7905" w:rsidP="00307375">
            <w:pPr>
              <w:rPr>
                <w:rFonts w:ascii="Arial" w:hAnsi="Arial" w:cs="Arial"/>
              </w:rPr>
            </w:pPr>
            <w:r w:rsidRPr="004F4403">
              <w:rPr>
                <w:rFonts w:ascii="Arial" w:hAnsi="Arial" w:cs="Arial"/>
              </w:rPr>
              <w:t xml:space="preserve">To actively </w:t>
            </w:r>
            <w:r w:rsidR="00C917FA">
              <w:rPr>
                <w:rFonts w:ascii="Arial" w:hAnsi="Arial" w:cs="Arial"/>
              </w:rPr>
              <w:t xml:space="preserve">take part </w:t>
            </w:r>
            <w:r w:rsidRPr="004F4403">
              <w:rPr>
                <w:rFonts w:ascii="Arial" w:hAnsi="Arial" w:cs="Arial"/>
              </w:rPr>
              <w:t>in community engagement activity and employer engagement on behalf of the Council and work closely with SkillsHouse partners district-wide.</w:t>
            </w:r>
          </w:p>
          <w:p w14:paraId="1C637ED7" w14:textId="77777777" w:rsidR="00511A40" w:rsidRDefault="00511A40" w:rsidP="00307375">
            <w:pPr>
              <w:rPr>
                <w:rFonts w:ascii="Arial" w:hAnsi="Arial" w:cs="Arial"/>
              </w:rPr>
            </w:pPr>
          </w:p>
          <w:p w14:paraId="1FBF3291" w14:textId="13598B59" w:rsidR="00CA6347" w:rsidRPr="003A1D6F" w:rsidRDefault="0040419A" w:rsidP="005201C0">
            <w:pPr>
              <w:rPr>
                <w:rFonts w:ascii="Arial" w:hAnsi="Arial" w:cs="Arial"/>
                <w:color w:val="FF0000"/>
              </w:rPr>
            </w:pPr>
            <w:r>
              <w:rPr>
                <w:rFonts w:ascii="Arial" w:hAnsi="Arial" w:cs="Arial"/>
              </w:rPr>
              <w:t>To map, collate</w:t>
            </w:r>
            <w:r w:rsidR="001C7905">
              <w:rPr>
                <w:rFonts w:ascii="Arial" w:hAnsi="Arial" w:cs="Arial"/>
              </w:rPr>
              <w:t xml:space="preserve"> data and assess </w:t>
            </w:r>
            <w:r>
              <w:rPr>
                <w:rFonts w:ascii="Arial" w:hAnsi="Arial" w:cs="Arial"/>
              </w:rPr>
              <w:t>learner</w:t>
            </w:r>
            <w:r w:rsidR="00FA441F">
              <w:rPr>
                <w:rFonts w:ascii="Arial" w:hAnsi="Arial" w:cs="Arial"/>
              </w:rPr>
              <w:t>s</w:t>
            </w:r>
            <w:r>
              <w:rPr>
                <w:rFonts w:ascii="Arial" w:hAnsi="Arial" w:cs="Arial"/>
              </w:rPr>
              <w:t xml:space="preserve"> new to English and signpost</w:t>
            </w:r>
            <w:r w:rsidR="001C7905">
              <w:rPr>
                <w:rFonts w:ascii="Arial" w:hAnsi="Arial" w:cs="Arial"/>
              </w:rPr>
              <w:t xml:space="preserve"> on </w:t>
            </w:r>
            <w:r w:rsidR="000D7CA6">
              <w:rPr>
                <w:rFonts w:ascii="Arial" w:hAnsi="Arial" w:cs="Arial"/>
              </w:rPr>
              <w:t xml:space="preserve">appropriate ESOL provision </w:t>
            </w:r>
            <w:r w:rsidR="004F154B" w:rsidRPr="009762E9">
              <w:rPr>
                <w:rFonts w:ascii="Arial" w:hAnsi="Arial" w:cs="Arial"/>
              </w:rPr>
              <w:t xml:space="preserve">to increase access to </w:t>
            </w:r>
            <w:r w:rsidR="000D7CA6">
              <w:rPr>
                <w:rFonts w:ascii="Arial" w:hAnsi="Arial" w:cs="Arial"/>
              </w:rPr>
              <w:t xml:space="preserve">mapped </w:t>
            </w:r>
            <w:r>
              <w:rPr>
                <w:rFonts w:ascii="Arial" w:hAnsi="Arial" w:cs="Arial"/>
              </w:rPr>
              <w:t xml:space="preserve">ESOL opportunities </w:t>
            </w:r>
            <w:r w:rsidR="003017D5">
              <w:rPr>
                <w:rFonts w:ascii="Arial" w:hAnsi="Arial" w:cs="Arial"/>
              </w:rPr>
              <w:t xml:space="preserve">in </w:t>
            </w:r>
            <w:r w:rsidR="00511A40">
              <w:rPr>
                <w:rFonts w:ascii="Arial" w:hAnsi="Arial" w:cs="Arial"/>
              </w:rPr>
              <w:t xml:space="preserve">the </w:t>
            </w:r>
            <w:r w:rsidR="003017D5">
              <w:rPr>
                <w:rFonts w:ascii="Arial" w:hAnsi="Arial" w:cs="Arial"/>
              </w:rPr>
              <w:t>Bradford D</w:t>
            </w:r>
            <w:r w:rsidR="000D7CA6">
              <w:rPr>
                <w:rFonts w:ascii="Arial" w:hAnsi="Arial" w:cs="Arial"/>
              </w:rPr>
              <w:t>istrict</w:t>
            </w:r>
            <w:r w:rsidR="003A1D6F">
              <w:rPr>
                <w:rFonts w:ascii="Arial" w:hAnsi="Arial" w:cs="Arial"/>
              </w:rPr>
              <w:t>.</w:t>
            </w:r>
          </w:p>
        </w:tc>
      </w:tr>
      <w:tr w:rsidR="004F154B" w14:paraId="60238AF8" w14:textId="77777777" w:rsidTr="00A872D2">
        <w:tc>
          <w:tcPr>
            <w:tcW w:w="9708" w:type="dxa"/>
            <w:gridSpan w:val="2"/>
            <w:tcBorders>
              <w:bottom w:val="single" w:sz="4" w:space="0" w:color="auto"/>
            </w:tcBorders>
            <w:shd w:val="clear" w:color="auto" w:fill="D9D9D9"/>
          </w:tcPr>
          <w:p w14:paraId="77890F79" w14:textId="77777777" w:rsidR="004F154B" w:rsidRPr="00F64BE7" w:rsidRDefault="004F154B" w:rsidP="00307375">
            <w:pPr>
              <w:ind w:right="-874"/>
              <w:rPr>
                <w:rFonts w:ascii="Arial" w:hAnsi="Arial" w:cs="Arial"/>
              </w:rPr>
            </w:pPr>
            <w:r w:rsidRPr="00F64BE7">
              <w:rPr>
                <w:rFonts w:ascii="Arial" w:hAnsi="Arial" w:cs="Arial"/>
                <w:b/>
              </w:rPr>
              <w:t>Main Responsibilities of Post: Max 15</w:t>
            </w:r>
          </w:p>
        </w:tc>
      </w:tr>
      <w:tr w:rsidR="004F154B" w14:paraId="1AF6040F" w14:textId="77777777" w:rsidTr="00307375">
        <w:trPr>
          <w:trHeight w:val="70"/>
        </w:trPr>
        <w:tc>
          <w:tcPr>
            <w:tcW w:w="9708" w:type="dxa"/>
            <w:gridSpan w:val="2"/>
            <w:shd w:val="clear" w:color="auto" w:fill="auto"/>
          </w:tcPr>
          <w:p w14:paraId="7DDE7A30" w14:textId="185F2CD8" w:rsidR="0040419A" w:rsidRPr="003A1D6F" w:rsidRDefault="0040419A" w:rsidP="003A1D6F">
            <w:pPr>
              <w:pStyle w:val="ListParagraph"/>
              <w:numPr>
                <w:ilvl w:val="0"/>
                <w:numId w:val="2"/>
              </w:numPr>
              <w:rPr>
                <w:rFonts w:ascii="Arial" w:hAnsi="Arial" w:cs="Arial"/>
                <w:szCs w:val="22"/>
              </w:rPr>
            </w:pPr>
            <w:r w:rsidRPr="003A1D6F">
              <w:rPr>
                <w:rFonts w:ascii="Arial" w:hAnsi="Arial" w:cs="Arial"/>
                <w:szCs w:val="22"/>
              </w:rPr>
              <w:t>Reporting to and to w</w:t>
            </w:r>
            <w:r w:rsidR="00076A56" w:rsidRPr="003A1D6F">
              <w:rPr>
                <w:rFonts w:ascii="Arial" w:hAnsi="Arial" w:cs="Arial"/>
                <w:szCs w:val="22"/>
              </w:rPr>
              <w:t>ork with the English Language Service &amp; Partnerships Manager</w:t>
            </w:r>
            <w:r w:rsidR="005A248E" w:rsidRPr="003A1D6F">
              <w:rPr>
                <w:rFonts w:ascii="Arial" w:hAnsi="Arial" w:cs="Arial"/>
                <w:szCs w:val="22"/>
              </w:rPr>
              <w:t xml:space="preserve"> to i</w:t>
            </w:r>
            <w:r w:rsidR="00266F57" w:rsidRPr="003A1D6F">
              <w:rPr>
                <w:rFonts w:ascii="Arial" w:hAnsi="Arial" w:cs="Arial"/>
                <w:szCs w:val="22"/>
              </w:rPr>
              <w:t>dentify</w:t>
            </w:r>
            <w:r w:rsidR="005A248E" w:rsidRPr="003A1D6F">
              <w:rPr>
                <w:rFonts w:ascii="Arial" w:hAnsi="Arial" w:cs="Arial"/>
                <w:szCs w:val="22"/>
              </w:rPr>
              <w:t xml:space="preserve"> the best way to </w:t>
            </w:r>
            <w:r w:rsidR="00266F57" w:rsidRPr="003A1D6F">
              <w:rPr>
                <w:rFonts w:ascii="Arial" w:hAnsi="Arial" w:cs="Arial"/>
                <w:szCs w:val="22"/>
              </w:rPr>
              <w:t xml:space="preserve">gather relevant data </w:t>
            </w:r>
            <w:r w:rsidR="00EA51FC" w:rsidRPr="003A1D6F">
              <w:rPr>
                <w:rFonts w:ascii="Arial" w:hAnsi="Arial" w:cs="Arial"/>
                <w:szCs w:val="22"/>
              </w:rPr>
              <w:t xml:space="preserve">of </w:t>
            </w:r>
            <w:r w:rsidR="005201C0" w:rsidRPr="003A1D6F">
              <w:rPr>
                <w:rFonts w:ascii="Arial" w:hAnsi="Arial" w:cs="Arial"/>
                <w:szCs w:val="22"/>
              </w:rPr>
              <w:t xml:space="preserve">ESOL learners, particularly those </w:t>
            </w:r>
            <w:r w:rsidR="00774A78" w:rsidRPr="003A1D6F">
              <w:rPr>
                <w:rFonts w:ascii="Arial" w:hAnsi="Arial" w:cs="Arial"/>
                <w:szCs w:val="22"/>
              </w:rPr>
              <w:t xml:space="preserve">not </w:t>
            </w:r>
            <w:r w:rsidR="00237B90" w:rsidRPr="003A1D6F">
              <w:rPr>
                <w:rFonts w:ascii="Arial" w:hAnsi="Arial" w:cs="Arial"/>
                <w:szCs w:val="22"/>
              </w:rPr>
              <w:t xml:space="preserve">currently </w:t>
            </w:r>
            <w:r w:rsidR="005201C0" w:rsidRPr="003A1D6F">
              <w:rPr>
                <w:rFonts w:ascii="Arial" w:hAnsi="Arial" w:cs="Arial"/>
                <w:szCs w:val="22"/>
              </w:rPr>
              <w:t>engaged</w:t>
            </w:r>
            <w:r w:rsidR="00774A78" w:rsidRPr="003A1D6F">
              <w:rPr>
                <w:rFonts w:ascii="Arial" w:hAnsi="Arial" w:cs="Arial"/>
                <w:szCs w:val="22"/>
              </w:rPr>
              <w:t xml:space="preserve">; </w:t>
            </w:r>
            <w:r w:rsidR="005201C0" w:rsidRPr="003A1D6F">
              <w:rPr>
                <w:rFonts w:ascii="Arial" w:hAnsi="Arial" w:cs="Arial"/>
                <w:szCs w:val="22"/>
              </w:rPr>
              <w:t xml:space="preserve">for example, </w:t>
            </w:r>
            <w:r w:rsidR="00774A78" w:rsidRPr="003A1D6F">
              <w:rPr>
                <w:rFonts w:ascii="Arial" w:hAnsi="Arial" w:cs="Arial"/>
                <w:szCs w:val="22"/>
              </w:rPr>
              <w:t xml:space="preserve">people who want to learn </w:t>
            </w:r>
            <w:r w:rsidR="00774A78" w:rsidRPr="003A1D6F">
              <w:rPr>
                <w:rFonts w:ascii="Arial" w:hAnsi="Arial" w:cs="Arial"/>
                <w:szCs w:val="22"/>
              </w:rPr>
              <w:lastRenderedPageBreak/>
              <w:t>English, but do not know it is available; people who want to learn English but cannot access it (waiting lists/eligibility)</w:t>
            </w:r>
            <w:r w:rsidR="00C23FA8" w:rsidRPr="003A1D6F">
              <w:rPr>
                <w:rFonts w:ascii="Arial" w:hAnsi="Arial" w:cs="Arial"/>
                <w:szCs w:val="22"/>
              </w:rPr>
              <w:t xml:space="preserve"> or unwilling to access ESOL provision</w:t>
            </w:r>
            <w:r w:rsidR="00774A78" w:rsidRPr="003A1D6F">
              <w:rPr>
                <w:rFonts w:ascii="Arial" w:hAnsi="Arial" w:cs="Arial"/>
                <w:szCs w:val="22"/>
              </w:rPr>
              <w:t xml:space="preserve"> and </w:t>
            </w:r>
            <w:r w:rsidR="00C23FA8" w:rsidRPr="003A1D6F">
              <w:rPr>
                <w:rFonts w:ascii="Arial" w:hAnsi="Arial" w:cs="Arial"/>
                <w:szCs w:val="22"/>
              </w:rPr>
              <w:t>identify</w:t>
            </w:r>
            <w:r w:rsidR="005201C0" w:rsidRPr="003A1D6F">
              <w:rPr>
                <w:rFonts w:ascii="Arial" w:hAnsi="Arial" w:cs="Arial"/>
                <w:szCs w:val="22"/>
              </w:rPr>
              <w:t xml:space="preserve"> barriers for </w:t>
            </w:r>
            <w:r w:rsidR="00C711F1" w:rsidRPr="003A1D6F">
              <w:rPr>
                <w:rFonts w:ascii="Arial" w:hAnsi="Arial" w:cs="Arial"/>
                <w:szCs w:val="22"/>
              </w:rPr>
              <w:t xml:space="preserve">both potential and </w:t>
            </w:r>
            <w:r w:rsidR="005201C0" w:rsidRPr="003A1D6F">
              <w:rPr>
                <w:rFonts w:ascii="Arial" w:hAnsi="Arial" w:cs="Arial"/>
                <w:szCs w:val="22"/>
              </w:rPr>
              <w:t xml:space="preserve">current </w:t>
            </w:r>
            <w:r w:rsidR="0069257B" w:rsidRPr="003A1D6F">
              <w:rPr>
                <w:rFonts w:ascii="Arial" w:hAnsi="Arial" w:cs="Arial"/>
                <w:szCs w:val="22"/>
              </w:rPr>
              <w:t>learners</w:t>
            </w:r>
            <w:r w:rsidR="005201C0" w:rsidRPr="003A1D6F">
              <w:rPr>
                <w:rFonts w:ascii="Arial" w:hAnsi="Arial" w:cs="Arial"/>
                <w:szCs w:val="22"/>
              </w:rPr>
              <w:t>.</w:t>
            </w:r>
          </w:p>
          <w:p w14:paraId="5B02740E" w14:textId="77777777" w:rsidR="00934EF4" w:rsidRPr="008C2D42" w:rsidRDefault="00934EF4" w:rsidP="005201C0">
            <w:pPr>
              <w:pStyle w:val="ListParagraph"/>
              <w:rPr>
                <w:rFonts w:ascii="Arial" w:hAnsi="Arial" w:cs="Arial"/>
                <w:szCs w:val="22"/>
              </w:rPr>
            </w:pPr>
          </w:p>
          <w:p w14:paraId="082B173A" w14:textId="77777777" w:rsidR="008C2D42" w:rsidRPr="0032757D" w:rsidRDefault="0032757D" w:rsidP="00934EF4">
            <w:pPr>
              <w:pStyle w:val="ListParagraph"/>
              <w:numPr>
                <w:ilvl w:val="0"/>
                <w:numId w:val="2"/>
              </w:numPr>
              <w:rPr>
                <w:rFonts w:ascii="Arial" w:hAnsi="Arial" w:cs="Arial"/>
                <w:szCs w:val="22"/>
              </w:rPr>
            </w:pPr>
            <w:r>
              <w:rPr>
                <w:rFonts w:ascii="Arial" w:hAnsi="Arial" w:cs="Arial"/>
                <w:szCs w:val="22"/>
              </w:rPr>
              <w:t>Build</w:t>
            </w:r>
            <w:r w:rsidR="008C2D42" w:rsidRPr="0032757D">
              <w:rPr>
                <w:rFonts w:ascii="Arial" w:hAnsi="Arial" w:cs="Arial"/>
                <w:szCs w:val="22"/>
              </w:rPr>
              <w:t xml:space="preserve"> partnership</w:t>
            </w:r>
            <w:r>
              <w:rPr>
                <w:rFonts w:ascii="Arial" w:hAnsi="Arial" w:cs="Arial"/>
                <w:szCs w:val="22"/>
              </w:rPr>
              <w:t xml:space="preserve">s with </w:t>
            </w:r>
            <w:r w:rsidR="008C2D42" w:rsidRPr="0032757D">
              <w:rPr>
                <w:rFonts w:ascii="Arial" w:hAnsi="Arial" w:cs="Arial"/>
                <w:szCs w:val="22"/>
              </w:rPr>
              <w:t>providers and key stakeholders to reduce duplication, improve the progression pathways for ESOL learners, increase knowledge of funding available for ESOL, and similar activities which increase the options and quality of provision for new and existing ESOL learners.</w:t>
            </w:r>
          </w:p>
          <w:p w14:paraId="7826D340" w14:textId="77777777" w:rsidR="008C2D42" w:rsidRDefault="008C2D42" w:rsidP="000D7CA6">
            <w:pPr>
              <w:ind w:left="720"/>
              <w:rPr>
                <w:rFonts w:ascii="Arial" w:hAnsi="Arial" w:cs="Arial"/>
                <w:szCs w:val="22"/>
              </w:rPr>
            </w:pPr>
          </w:p>
          <w:p w14:paraId="04832D86" w14:textId="0F7AEA97" w:rsidR="00C23FA8" w:rsidRPr="0040419A" w:rsidRDefault="00266F57" w:rsidP="00C23FA8">
            <w:pPr>
              <w:pStyle w:val="ListParagraph"/>
              <w:numPr>
                <w:ilvl w:val="0"/>
                <w:numId w:val="2"/>
              </w:numPr>
              <w:rPr>
                <w:rFonts w:ascii="Arial" w:hAnsi="Arial" w:cs="Arial"/>
                <w:szCs w:val="22"/>
              </w:rPr>
            </w:pPr>
            <w:r w:rsidRPr="00934EF4">
              <w:rPr>
                <w:rFonts w:ascii="Arial" w:hAnsi="Arial" w:cs="Arial"/>
                <w:szCs w:val="22"/>
              </w:rPr>
              <w:t>Facilitate the development and agreement of a common framework to a</w:t>
            </w:r>
            <w:r w:rsidR="000D7CA6" w:rsidRPr="00934EF4">
              <w:rPr>
                <w:rFonts w:ascii="Arial" w:hAnsi="Arial" w:cs="Arial"/>
                <w:szCs w:val="22"/>
              </w:rPr>
              <w:t xml:space="preserve">ssess learner needs and English </w:t>
            </w:r>
            <w:r w:rsidR="003017D5" w:rsidRPr="00934EF4">
              <w:rPr>
                <w:rFonts w:ascii="Arial" w:hAnsi="Arial" w:cs="Arial"/>
                <w:szCs w:val="22"/>
              </w:rPr>
              <w:t>Language levels for the District</w:t>
            </w:r>
            <w:r w:rsidR="00CA6347" w:rsidRPr="00934EF4">
              <w:rPr>
                <w:rFonts w:ascii="Arial" w:hAnsi="Arial" w:cs="Arial"/>
                <w:szCs w:val="22"/>
              </w:rPr>
              <w:t>.</w:t>
            </w:r>
            <w:r w:rsidR="00C23FA8">
              <w:rPr>
                <w:rFonts w:ascii="Arial" w:hAnsi="Arial" w:cs="Arial"/>
                <w:szCs w:val="22"/>
              </w:rPr>
              <w:t xml:space="preserve"> </w:t>
            </w:r>
            <w:r w:rsidR="00C23FA8" w:rsidRPr="00C23FA8">
              <w:rPr>
                <w:rFonts w:ascii="Arial" w:hAnsi="Arial" w:cs="Arial"/>
              </w:rPr>
              <w:t>Initially assess ESOL learners against Adult ESOL Core Curriculum Standards and where appropriate, sign-post non-ESOL learners to relevant agencies/ departments, including ICT, Literacy</w:t>
            </w:r>
            <w:r w:rsidR="00315DE4">
              <w:rPr>
                <w:rFonts w:ascii="Arial" w:hAnsi="Arial" w:cs="Arial"/>
              </w:rPr>
              <w:t>, I</w:t>
            </w:r>
            <w:r w:rsidR="00FB0080">
              <w:rPr>
                <w:rFonts w:ascii="Arial" w:hAnsi="Arial" w:cs="Arial"/>
              </w:rPr>
              <w:t xml:space="preserve">nformation, </w:t>
            </w:r>
            <w:r w:rsidR="00315DE4">
              <w:rPr>
                <w:rFonts w:ascii="Arial" w:hAnsi="Arial" w:cs="Arial"/>
              </w:rPr>
              <w:t>A</w:t>
            </w:r>
            <w:r w:rsidR="00FB0080">
              <w:rPr>
                <w:rFonts w:ascii="Arial" w:hAnsi="Arial" w:cs="Arial"/>
              </w:rPr>
              <w:t xml:space="preserve">dvice and </w:t>
            </w:r>
            <w:r w:rsidR="00315DE4">
              <w:rPr>
                <w:rFonts w:ascii="Arial" w:hAnsi="Arial" w:cs="Arial"/>
              </w:rPr>
              <w:t>G</w:t>
            </w:r>
            <w:r w:rsidR="00FB0080">
              <w:rPr>
                <w:rFonts w:ascii="Arial" w:hAnsi="Arial" w:cs="Arial"/>
              </w:rPr>
              <w:t>uidance</w:t>
            </w:r>
            <w:r w:rsidR="00315DE4">
              <w:rPr>
                <w:rFonts w:ascii="Arial" w:hAnsi="Arial" w:cs="Arial"/>
              </w:rPr>
              <w:t>, employment support etc. to ensure smooth referrals.</w:t>
            </w:r>
          </w:p>
          <w:p w14:paraId="640BAFEE" w14:textId="77777777" w:rsidR="003017D5" w:rsidRPr="00CB00EE" w:rsidRDefault="003017D5" w:rsidP="00CB00EE">
            <w:pPr>
              <w:rPr>
                <w:rFonts w:ascii="Arial" w:hAnsi="Arial" w:cs="Arial"/>
                <w:szCs w:val="22"/>
              </w:rPr>
            </w:pPr>
          </w:p>
          <w:p w14:paraId="2F692636" w14:textId="77777777" w:rsidR="000F5A7B" w:rsidRPr="0040419A" w:rsidRDefault="003017D5" w:rsidP="000F5A7B">
            <w:pPr>
              <w:pStyle w:val="ListParagraph"/>
              <w:numPr>
                <w:ilvl w:val="0"/>
                <w:numId w:val="2"/>
              </w:numPr>
              <w:rPr>
                <w:rFonts w:ascii="Arial" w:hAnsi="Arial" w:cs="Arial"/>
                <w:color w:val="000000"/>
                <w:szCs w:val="22"/>
              </w:rPr>
            </w:pPr>
            <w:r w:rsidRPr="00934EF4">
              <w:rPr>
                <w:rFonts w:ascii="Arial" w:hAnsi="Arial" w:cs="Arial"/>
                <w:color w:val="000000"/>
                <w:szCs w:val="22"/>
              </w:rPr>
              <w:t xml:space="preserve">Work with </w:t>
            </w:r>
            <w:r w:rsidR="00C05C89" w:rsidRPr="00934EF4">
              <w:rPr>
                <w:rFonts w:ascii="Arial" w:hAnsi="Arial" w:cs="Arial"/>
                <w:color w:val="000000"/>
                <w:szCs w:val="22"/>
              </w:rPr>
              <w:t xml:space="preserve">a network of </w:t>
            </w:r>
            <w:r w:rsidRPr="00934EF4">
              <w:rPr>
                <w:rFonts w:ascii="Arial" w:hAnsi="Arial" w:cs="Arial"/>
                <w:color w:val="000000"/>
                <w:szCs w:val="22"/>
              </w:rPr>
              <w:t>ESOL providers in the Distric</w:t>
            </w:r>
            <w:r w:rsidR="001139F0" w:rsidRPr="00934EF4">
              <w:rPr>
                <w:rFonts w:ascii="Arial" w:hAnsi="Arial" w:cs="Arial"/>
                <w:color w:val="000000"/>
                <w:szCs w:val="22"/>
              </w:rPr>
              <w:t xml:space="preserve">t to help place </w:t>
            </w:r>
            <w:r w:rsidRPr="00934EF4">
              <w:rPr>
                <w:rFonts w:ascii="Arial" w:hAnsi="Arial" w:cs="Arial"/>
                <w:color w:val="000000"/>
                <w:szCs w:val="22"/>
              </w:rPr>
              <w:t xml:space="preserve">learners into existing classes, </w:t>
            </w:r>
            <w:r w:rsidR="00266F57" w:rsidRPr="00934EF4">
              <w:rPr>
                <w:rFonts w:ascii="Arial" w:hAnsi="Arial" w:cs="Arial"/>
                <w:color w:val="000000"/>
                <w:szCs w:val="22"/>
              </w:rPr>
              <w:t>where suitable provision exists using</w:t>
            </w:r>
            <w:r w:rsidR="00237B90" w:rsidRPr="00934EF4">
              <w:rPr>
                <w:rFonts w:ascii="Arial" w:hAnsi="Arial" w:cs="Arial"/>
                <w:color w:val="000000"/>
                <w:szCs w:val="22"/>
              </w:rPr>
              <w:t xml:space="preserve"> the data collected</w:t>
            </w:r>
            <w:r w:rsidR="00266F57" w:rsidRPr="00934EF4">
              <w:rPr>
                <w:rFonts w:ascii="Arial" w:hAnsi="Arial" w:cs="Arial"/>
                <w:color w:val="000000"/>
                <w:szCs w:val="22"/>
              </w:rPr>
              <w:t xml:space="preserve">. </w:t>
            </w:r>
            <w:r w:rsidR="00CA5262" w:rsidRPr="00652CB1">
              <w:rPr>
                <w:rFonts w:ascii="Arial" w:hAnsi="Arial" w:cs="Arial"/>
                <w:szCs w:val="22"/>
              </w:rPr>
              <w:t xml:space="preserve">Undertake </w:t>
            </w:r>
            <w:r w:rsidR="00FD63DA" w:rsidRPr="00652CB1">
              <w:rPr>
                <w:rFonts w:ascii="Arial" w:hAnsi="Arial" w:cs="Arial"/>
                <w:szCs w:val="22"/>
              </w:rPr>
              <w:t>outreach</w:t>
            </w:r>
            <w:r w:rsidR="00CA5262" w:rsidRPr="00652CB1">
              <w:rPr>
                <w:rFonts w:ascii="Arial" w:hAnsi="Arial" w:cs="Arial"/>
                <w:szCs w:val="22"/>
              </w:rPr>
              <w:t xml:space="preserve"> </w:t>
            </w:r>
            <w:r w:rsidR="00FD63DA" w:rsidRPr="00652CB1">
              <w:rPr>
                <w:rFonts w:ascii="Arial" w:hAnsi="Arial" w:cs="Arial"/>
                <w:szCs w:val="22"/>
              </w:rPr>
              <w:t>work</w:t>
            </w:r>
            <w:r w:rsidR="00FD63DA">
              <w:rPr>
                <w:rFonts w:ascii="Arial" w:hAnsi="Arial" w:cs="Arial"/>
                <w:szCs w:val="22"/>
              </w:rPr>
              <w:t xml:space="preserve"> to o</w:t>
            </w:r>
            <w:r w:rsidR="00FD63DA">
              <w:rPr>
                <w:rFonts w:ascii="Arial" w:hAnsi="Arial" w:cs="Arial"/>
                <w:color w:val="000000"/>
                <w:szCs w:val="22"/>
              </w:rPr>
              <w:t>ffer</w:t>
            </w:r>
            <w:r w:rsidR="009F7624">
              <w:rPr>
                <w:rFonts w:ascii="Arial" w:hAnsi="Arial" w:cs="Arial"/>
                <w:color w:val="000000"/>
                <w:szCs w:val="22"/>
              </w:rPr>
              <w:t xml:space="preserve"> </w:t>
            </w:r>
            <w:r w:rsidR="00CA5262">
              <w:rPr>
                <w:rFonts w:ascii="Arial" w:hAnsi="Arial" w:cs="Arial"/>
                <w:color w:val="000000"/>
                <w:szCs w:val="22"/>
              </w:rPr>
              <w:t xml:space="preserve">regular </w:t>
            </w:r>
            <w:r w:rsidR="009F7624">
              <w:rPr>
                <w:rFonts w:ascii="Arial" w:hAnsi="Arial" w:cs="Arial"/>
                <w:color w:val="000000"/>
                <w:szCs w:val="22"/>
              </w:rPr>
              <w:t>registration and advice (</w:t>
            </w:r>
            <w:r w:rsidR="000F5A7B" w:rsidRPr="000F5A7B">
              <w:rPr>
                <w:rFonts w:ascii="Arial" w:hAnsi="Arial" w:cs="Arial"/>
              </w:rPr>
              <w:t>initial assessment</w:t>
            </w:r>
            <w:r w:rsidR="009F7624">
              <w:rPr>
                <w:rFonts w:ascii="Arial" w:hAnsi="Arial" w:cs="Arial"/>
              </w:rPr>
              <w:t>) to potential learners</w:t>
            </w:r>
            <w:r w:rsidR="000F5A7B" w:rsidRPr="000F5A7B">
              <w:rPr>
                <w:rFonts w:ascii="Arial" w:hAnsi="Arial" w:cs="Arial"/>
              </w:rPr>
              <w:t xml:space="preserve"> an</w:t>
            </w:r>
            <w:r w:rsidR="000F5A7B">
              <w:rPr>
                <w:rFonts w:ascii="Arial" w:hAnsi="Arial" w:cs="Arial"/>
              </w:rPr>
              <w:t xml:space="preserve">d </w:t>
            </w:r>
            <w:r w:rsidR="00F8703A">
              <w:rPr>
                <w:rFonts w:ascii="Arial" w:hAnsi="Arial" w:cs="Arial"/>
              </w:rPr>
              <w:t xml:space="preserve">be responsible for </w:t>
            </w:r>
            <w:r w:rsidR="009F7624">
              <w:rPr>
                <w:rFonts w:ascii="Arial" w:hAnsi="Arial" w:cs="Arial"/>
              </w:rPr>
              <w:t xml:space="preserve">the </w:t>
            </w:r>
            <w:r w:rsidR="000F5A7B">
              <w:rPr>
                <w:rFonts w:ascii="Arial" w:hAnsi="Arial" w:cs="Arial"/>
              </w:rPr>
              <w:t>placement of learners to meet the project outcomes.</w:t>
            </w:r>
          </w:p>
          <w:p w14:paraId="41BB0193" w14:textId="77777777" w:rsidR="003017D5" w:rsidRPr="0069257B" w:rsidRDefault="003017D5" w:rsidP="001139F0">
            <w:pPr>
              <w:rPr>
                <w:rFonts w:ascii="Arial" w:hAnsi="Arial" w:cs="Arial"/>
                <w:color w:val="000000"/>
                <w:szCs w:val="22"/>
              </w:rPr>
            </w:pPr>
          </w:p>
          <w:p w14:paraId="3E383074" w14:textId="77777777" w:rsidR="00315DE4" w:rsidRDefault="00392D20" w:rsidP="00934EF4">
            <w:pPr>
              <w:pStyle w:val="ListParagraph"/>
              <w:numPr>
                <w:ilvl w:val="0"/>
                <w:numId w:val="2"/>
              </w:numPr>
              <w:rPr>
                <w:rFonts w:ascii="Arial" w:hAnsi="Arial" w:cs="Arial"/>
                <w:color w:val="000000"/>
                <w:szCs w:val="22"/>
              </w:rPr>
            </w:pPr>
            <w:r w:rsidRPr="0069257B">
              <w:rPr>
                <w:rFonts w:ascii="Arial" w:hAnsi="Arial" w:cs="Arial"/>
                <w:color w:val="000000"/>
                <w:szCs w:val="22"/>
              </w:rPr>
              <w:t>Collect, input and s</w:t>
            </w:r>
            <w:r w:rsidR="003017D5" w:rsidRPr="0069257B">
              <w:rPr>
                <w:rFonts w:ascii="Arial" w:hAnsi="Arial" w:cs="Arial"/>
                <w:color w:val="000000"/>
                <w:szCs w:val="22"/>
              </w:rPr>
              <w:t>hare</w:t>
            </w:r>
            <w:r w:rsidRPr="0069257B">
              <w:rPr>
                <w:rFonts w:ascii="Arial" w:hAnsi="Arial" w:cs="Arial"/>
                <w:color w:val="000000"/>
                <w:szCs w:val="22"/>
              </w:rPr>
              <w:t xml:space="preserve"> data</w:t>
            </w:r>
            <w:r w:rsidR="00073EAA" w:rsidRPr="0069257B">
              <w:rPr>
                <w:rFonts w:ascii="Arial" w:hAnsi="Arial" w:cs="Arial"/>
                <w:color w:val="000000"/>
                <w:szCs w:val="22"/>
              </w:rPr>
              <w:t xml:space="preserve"> </w:t>
            </w:r>
            <w:r w:rsidR="0069257B" w:rsidRPr="0069257B">
              <w:rPr>
                <w:rFonts w:ascii="Arial" w:hAnsi="Arial" w:cs="Arial"/>
                <w:color w:val="000000"/>
                <w:szCs w:val="22"/>
              </w:rPr>
              <w:t xml:space="preserve">regularly and in a timely manner </w:t>
            </w:r>
            <w:r w:rsidR="003017D5" w:rsidRPr="0069257B">
              <w:rPr>
                <w:rFonts w:ascii="Arial" w:hAnsi="Arial" w:cs="Arial"/>
                <w:color w:val="000000"/>
                <w:szCs w:val="22"/>
              </w:rPr>
              <w:t>via ESOL provider networks, workshops and other means, statistics on waiting lists and learners’</w:t>
            </w:r>
            <w:r w:rsidR="0069257B" w:rsidRPr="0069257B">
              <w:rPr>
                <w:rFonts w:ascii="Arial" w:hAnsi="Arial" w:cs="Arial"/>
                <w:color w:val="000000"/>
                <w:szCs w:val="22"/>
              </w:rPr>
              <w:t xml:space="preserve"> needs, in order to assist ESOL </w:t>
            </w:r>
            <w:r w:rsidR="003017D5" w:rsidRPr="0069257B">
              <w:rPr>
                <w:rFonts w:ascii="Arial" w:hAnsi="Arial" w:cs="Arial"/>
                <w:color w:val="000000"/>
                <w:szCs w:val="22"/>
              </w:rPr>
              <w:t>providers in filling gaps in provision</w:t>
            </w:r>
            <w:r w:rsidR="00C23FA8" w:rsidRPr="0069257B">
              <w:rPr>
                <w:rFonts w:ascii="Arial" w:hAnsi="Arial" w:cs="Arial"/>
                <w:color w:val="000000"/>
                <w:szCs w:val="22"/>
              </w:rPr>
              <w:t xml:space="preserve"> through </w:t>
            </w:r>
            <w:r w:rsidR="00315DE4" w:rsidRPr="0069257B">
              <w:rPr>
                <w:rFonts w:ascii="Arial" w:hAnsi="Arial" w:cs="Arial"/>
                <w:color w:val="000000"/>
                <w:szCs w:val="22"/>
              </w:rPr>
              <w:t xml:space="preserve">direct </w:t>
            </w:r>
            <w:r w:rsidR="00C23FA8" w:rsidRPr="0069257B">
              <w:rPr>
                <w:rFonts w:ascii="Arial" w:hAnsi="Arial" w:cs="Arial"/>
                <w:color w:val="000000"/>
                <w:szCs w:val="22"/>
              </w:rPr>
              <w:t xml:space="preserve">involvement in mapping of </w:t>
            </w:r>
            <w:r w:rsidR="0032757D" w:rsidRPr="0069257B">
              <w:rPr>
                <w:rFonts w:ascii="Arial" w:hAnsi="Arial" w:cs="Arial"/>
                <w:color w:val="000000"/>
                <w:szCs w:val="22"/>
              </w:rPr>
              <w:t xml:space="preserve">the ESOL </w:t>
            </w:r>
            <w:r w:rsidR="00BA645E">
              <w:rPr>
                <w:rFonts w:ascii="Arial" w:hAnsi="Arial" w:cs="Arial"/>
                <w:color w:val="000000"/>
                <w:szCs w:val="22"/>
              </w:rPr>
              <w:t>provision in the D</w:t>
            </w:r>
            <w:r w:rsidR="00C23FA8" w:rsidRPr="0069257B">
              <w:rPr>
                <w:rFonts w:ascii="Arial" w:hAnsi="Arial" w:cs="Arial"/>
                <w:color w:val="000000"/>
                <w:szCs w:val="22"/>
              </w:rPr>
              <w:t>istrict.</w:t>
            </w:r>
          </w:p>
          <w:p w14:paraId="199715AD" w14:textId="77777777" w:rsidR="0032757D" w:rsidRPr="0032757D" w:rsidRDefault="0032757D" w:rsidP="003017D5">
            <w:pPr>
              <w:rPr>
                <w:rFonts w:ascii="Arial" w:hAnsi="Arial" w:cs="Arial"/>
                <w:color w:val="000000"/>
                <w:szCs w:val="22"/>
                <w:u w:val="single"/>
              </w:rPr>
            </w:pPr>
          </w:p>
          <w:p w14:paraId="54273D80" w14:textId="77777777" w:rsidR="0032757D" w:rsidRPr="0032757D" w:rsidRDefault="001139F0" w:rsidP="0032757D">
            <w:pPr>
              <w:pStyle w:val="ListParagraph"/>
              <w:numPr>
                <w:ilvl w:val="0"/>
                <w:numId w:val="2"/>
              </w:numPr>
              <w:rPr>
                <w:rFonts w:ascii="Arial" w:hAnsi="Arial" w:cs="Arial"/>
                <w:color w:val="000000"/>
                <w:szCs w:val="22"/>
              </w:rPr>
            </w:pPr>
            <w:r w:rsidRPr="00934EF4">
              <w:rPr>
                <w:rFonts w:ascii="Arial" w:hAnsi="Arial" w:cs="Arial"/>
                <w:color w:val="000000"/>
                <w:szCs w:val="22"/>
              </w:rPr>
              <w:t>Support the d</w:t>
            </w:r>
            <w:r w:rsidR="004F154B" w:rsidRPr="00934EF4">
              <w:rPr>
                <w:rFonts w:ascii="Arial" w:hAnsi="Arial" w:cs="Arial"/>
                <w:color w:val="000000"/>
                <w:szCs w:val="22"/>
              </w:rPr>
              <w:t>evelop</w:t>
            </w:r>
            <w:r w:rsidRPr="00934EF4">
              <w:rPr>
                <w:rFonts w:ascii="Arial" w:hAnsi="Arial" w:cs="Arial"/>
                <w:color w:val="000000"/>
                <w:szCs w:val="22"/>
              </w:rPr>
              <w:t>ment of</w:t>
            </w:r>
            <w:r w:rsidR="004F154B" w:rsidRPr="00934EF4">
              <w:rPr>
                <w:rFonts w:ascii="Arial" w:hAnsi="Arial" w:cs="Arial"/>
                <w:color w:val="000000"/>
                <w:szCs w:val="22"/>
              </w:rPr>
              <w:t xml:space="preserve"> marketing strategies and contribute to</w:t>
            </w:r>
            <w:r w:rsidR="00266F57" w:rsidRPr="00934EF4">
              <w:rPr>
                <w:rFonts w:ascii="Arial" w:hAnsi="Arial" w:cs="Arial"/>
                <w:color w:val="000000"/>
                <w:szCs w:val="22"/>
              </w:rPr>
              <w:t xml:space="preserve"> the</w:t>
            </w:r>
            <w:r w:rsidR="004F154B" w:rsidRPr="00934EF4">
              <w:rPr>
                <w:rFonts w:ascii="Arial" w:hAnsi="Arial" w:cs="Arial"/>
                <w:color w:val="000000"/>
                <w:szCs w:val="22"/>
              </w:rPr>
              <w:t xml:space="preserve"> planning of events to improve engagement of priority groups</w:t>
            </w:r>
            <w:r w:rsidR="00266F57" w:rsidRPr="00934EF4">
              <w:rPr>
                <w:rFonts w:ascii="Arial" w:hAnsi="Arial" w:cs="Arial"/>
                <w:color w:val="000000"/>
                <w:szCs w:val="22"/>
              </w:rPr>
              <w:t xml:space="preserve"> in mapped and coordinated ESOL provision</w:t>
            </w:r>
            <w:r w:rsidR="00CA6347" w:rsidRPr="00934EF4">
              <w:rPr>
                <w:rFonts w:ascii="Arial" w:hAnsi="Arial" w:cs="Arial"/>
                <w:color w:val="000000"/>
                <w:szCs w:val="22"/>
              </w:rPr>
              <w:t>.</w:t>
            </w:r>
          </w:p>
          <w:p w14:paraId="006F456D" w14:textId="77777777" w:rsidR="004F154B" w:rsidRPr="0092662B" w:rsidRDefault="004F154B" w:rsidP="00307375">
            <w:pPr>
              <w:rPr>
                <w:rFonts w:ascii="Arial" w:hAnsi="Arial" w:cs="Arial"/>
                <w:color w:val="000000"/>
                <w:szCs w:val="22"/>
              </w:rPr>
            </w:pPr>
          </w:p>
          <w:p w14:paraId="47C7059E" w14:textId="77777777" w:rsidR="00315DE4" w:rsidRPr="00315DE4" w:rsidRDefault="00392D20" w:rsidP="00640687">
            <w:pPr>
              <w:pStyle w:val="ListParagraph"/>
              <w:numPr>
                <w:ilvl w:val="0"/>
                <w:numId w:val="2"/>
              </w:numPr>
              <w:rPr>
                <w:rFonts w:ascii="Arial" w:hAnsi="Arial" w:cs="Arial"/>
                <w:color w:val="000000"/>
                <w:szCs w:val="22"/>
              </w:rPr>
            </w:pPr>
            <w:r>
              <w:rPr>
                <w:rFonts w:ascii="Arial" w:hAnsi="Arial" w:cs="Arial"/>
                <w:color w:val="000000"/>
                <w:szCs w:val="22"/>
              </w:rPr>
              <w:t>Engage and work with</w:t>
            </w:r>
            <w:r w:rsidR="0040419A">
              <w:rPr>
                <w:rFonts w:ascii="Arial" w:hAnsi="Arial" w:cs="Arial"/>
                <w:color w:val="000000"/>
                <w:szCs w:val="22"/>
              </w:rPr>
              <w:t xml:space="preserve"> SkillsHouse Employment Advisers, Locality ward officers and with</w:t>
            </w:r>
            <w:r>
              <w:rPr>
                <w:rFonts w:ascii="Arial" w:hAnsi="Arial" w:cs="Arial"/>
                <w:color w:val="000000"/>
                <w:szCs w:val="22"/>
              </w:rPr>
              <w:t xml:space="preserve"> ESOL providers</w:t>
            </w:r>
            <w:r w:rsidR="003017D5" w:rsidRPr="00934EF4">
              <w:rPr>
                <w:rFonts w:ascii="Arial" w:hAnsi="Arial" w:cs="Arial"/>
                <w:color w:val="000000"/>
                <w:szCs w:val="22"/>
              </w:rPr>
              <w:t xml:space="preserve"> </w:t>
            </w:r>
            <w:r w:rsidR="004F154B" w:rsidRPr="00934EF4">
              <w:rPr>
                <w:rFonts w:ascii="Arial" w:hAnsi="Arial" w:cs="Arial"/>
                <w:color w:val="000000"/>
                <w:szCs w:val="22"/>
              </w:rPr>
              <w:t>and c</w:t>
            </w:r>
            <w:r w:rsidR="00C05C89" w:rsidRPr="00934EF4">
              <w:rPr>
                <w:rFonts w:ascii="Arial" w:hAnsi="Arial" w:cs="Arial"/>
                <w:color w:val="000000"/>
                <w:szCs w:val="22"/>
              </w:rPr>
              <w:t>ommunity groups, promoting a joint s</w:t>
            </w:r>
            <w:r w:rsidR="004F154B" w:rsidRPr="00934EF4">
              <w:rPr>
                <w:rFonts w:ascii="Arial" w:hAnsi="Arial" w:cs="Arial"/>
                <w:color w:val="000000"/>
                <w:szCs w:val="22"/>
              </w:rPr>
              <w:t xml:space="preserve">ervice internally and externally.  </w:t>
            </w:r>
          </w:p>
          <w:p w14:paraId="392F5FE2" w14:textId="77777777" w:rsidR="00315DE4" w:rsidRPr="00315DE4" w:rsidRDefault="00315DE4" w:rsidP="00315DE4">
            <w:pPr>
              <w:pStyle w:val="ListParagraph"/>
              <w:rPr>
                <w:rFonts w:ascii="Arial" w:hAnsi="Arial" w:cs="Arial"/>
                <w:color w:val="000000"/>
                <w:szCs w:val="22"/>
              </w:rPr>
            </w:pPr>
          </w:p>
          <w:p w14:paraId="697E2C1A" w14:textId="77777777" w:rsidR="004F154B" w:rsidRDefault="00BA645E" w:rsidP="003A7A68">
            <w:pPr>
              <w:pStyle w:val="ListParagraph"/>
              <w:numPr>
                <w:ilvl w:val="0"/>
                <w:numId w:val="2"/>
              </w:numPr>
              <w:rPr>
                <w:rFonts w:ascii="Arial" w:hAnsi="Arial" w:cs="Arial"/>
                <w:color w:val="000000"/>
                <w:szCs w:val="22"/>
              </w:rPr>
            </w:pPr>
            <w:r>
              <w:rPr>
                <w:rFonts w:ascii="Arial" w:hAnsi="Arial" w:cs="Arial"/>
                <w:color w:val="000000"/>
                <w:szCs w:val="22"/>
              </w:rPr>
              <w:t>Develop an effective Engagement S</w:t>
            </w:r>
            <w:r w:rsidR="00640687" w:rsidRPr="00F8703A">
              <w:rPr>
                <w:rFonts w:ascii="Arial" w:hAnsi="Arial" w:cs="Arial"/>
                <w:color w:val="000000"/>
                <w:szCs w:val="22"/>
              </w:rPr>
              <w:t xml:space="preserve">trategy </w:t>
            </w:r>
            <w:r w:rsidR="0099597F" w:rsidRPr="00F8703A">
              <w:rPr>
                <w:rFonts w:ascii="Arial" w:hAnsi="Arial" w:cs="Arial"/>
                <w:color w:val="000000"/>
                <w:szCs w:val="22"/>
              </w:rPr>
              <w:t xml:space="preserve">to undertake mapping of the ESOL provision </w:t>
            </w:r>
            <w:r w:rsidR="00640687" w:rsidRPr="00F8703A">
              <w:rPr>
                <w:rFonts w:ascii="Arial" w:hAnsi="Arial" w:cs="Arial"/>
                <w:color w:val="000000"/>
                <w:szCs w:val="22"/>
              </w:rPr>
              <w:t>by b</w:t>
            </w:r>
            <w:r w:rsidR="00392D20" w:rsidRPr="00F8703A">
              <w:rPr>
                <w:rFonts w:ascii="Arial" w:hAnsi="Arial" w:cs="Arial"/>
                <w:color w:val="000000"/>
                <w:szCs w:val="22"/>
              </w:rPr>
              <w:t>uild</w:t>
            </w:r>
            <w:r w:rsidR="00640687" w:rsidRPr="00F8703A">
              <w:rPr>
                <w:rFonts w:ascii="Arial" w:hAnsi="Arial" w:cs="Arial"/>
                <w:color w:val="000000"/>
                <w:szCs w:val="22"/>
              </w:rPr>
              <w:t>ing</w:t>
            </w:r>
            <w:r w:rsidR="00392D20" w:rsidRPr="00F8703A">
              <w:rPr>
                <w:rFonts w:ascii="Arial" w:hAnsi="Arial" w:cs="Arial"/>
                <w:color w:val="000000"/>
                <w:szCs w:val="22"/>
              </w:rPr>
              <w:t xml:space="preserve"> a network of a wide rang</w:t>
            </w:r>
            <w:r w:rsidR="00640687" w:rsidRPr="00F8703A">
              <w:rPr>
                <w:rFonts w:ascii="Arial" w:hAnsi="Arial" w:cs="Arial"/>
                <w:color w:val="000000"/>
                <w:szCs w:val="22"/>
              </w:rPr>
              <w:t>e</w:t>
            </w:r>
            <w:r w:rsidR="00392D20" w:rsidRPr="00F8703A">
              <w:rPr>
                <w:rFonts w:ascii="Arial" w:hAnsi="Arial" w:cs="Arial"/>
                <w:color w:val="000000"/>
                <w:szCs w:val="22"/>
              </w:rPr>
              <w:t xml:space="preserve"> of partners that have an interest </w:t>
            </w:r>
            <w:r>
              <w:rPr>
                <w:rFonts w:ascii="Arial" w:hAnsi="Arial" w:cs="Arial"/>
                <w:color w:val="000000"/>
                <w:szCs w:val="22"/>
              </w:rPr>
              <w:t>in English L</w:t>
            </w:r>
            <w:r w:rsidR="00640687" w:rsidRPr="00F8703A">
              <w:rPr>
                <w:rFonts w:ascii="Arial" w:hAnsi="Arial" w:cs="Arial"/>
                <w:color w:val="000000"/>
                <w:szCs w:val="22"/>
              </w:rPr>
              <w:t>anguage learning in the</w:t>
            </w:r>
            <w:r w:rsidR="00EA51FC">
              <w:rPr>
                <w:rFonts w:ascii="Arial" w:hAnsi="Arial" w:cs="Arial"/>
                <w:color w:val="000000"/>
                <w:szCs w:val="22"/>
              </w:rPr>
              <w:t xml:space="preserve"> District</w:t>
            </w:r>
            <w:r w:rsidR="00F8703A">
              <w:rPr>
                <w:rFonts w:ascii="Arial" w:hAnsi="Arial" w:cs="Arial"/>
                <w:color w:val="000000"/>
                <w:szCs w:val="22"/>
              </w:rPr>
              <w:t xml:space="preserve">. </w:t>
            </w:r>
          </w:p>
          <w:p w14:paraId="286EDAD5" w14:textId="77777777" w:rsidR="00F8703A" w:rsidRPr="00F8703A" w:rsidRDefault="00F8703A" w:rsidP="00F8703A">
            <w:pPr>
              <w:rPr>
                <w:rFonts w:ascii="Arial" w:hAnsi="Arial" w:cs="Arial"/>
                <w:color w:val="000000"/>
                <w:szCs w:val="22"/>
              </w:rPr>
            </w:pPr>
          </w:p>
          <w:p w14:paraId="3FCDDABF" w14:textId="77777777" w:rsidR="00315DE4" w:rsidRPr="00645978" w:rsidRDefault="00640687" w:rsidP="00645978">
            <w:pPr>
              <w:pStyle w:val="ListParagraph"/>
              <w:numPr>
                <w:ilvl w:val="0"/>
                <w:numId w:val="2"/>
              </w:numPr>
              <w:rPr>
                <w:rFonts w:ascii="Arial" w:hAnsi="Arial" w:cs="Arial"/>
                <w:color w:val="000000"/>
                <w:szCs w:val="22"/>
              </w:rPr>
            </w:pPr>
            <w:r>
              <w:rPr>
                <w:rFonts w:ascii="Arial" w:hAnsi="Arial" w:cs="Arial"/>
                <w:color w:val="000000"/>
                <w:szCs w:val="22"/>
              </w:rPr>
              <w:t xml:space="preserve">Share good practice, promote </w:t>
            </w:r>
            <w:r w:rsidR="004F154B" w:rsidRPr="00934EF4">
              <w:rPr>
                <w:rFonts w:ascii="Arial" w:hAnsi="Arial" w:cs="Arial"/>
                <w:color w:val="000000"/>
                <w:szCs w:val="22"/>
              </w:rPr>
              <w:t xml:space="preserve">joint CPD and </w:t>
            </w:r>
            <w:r>
              <w:rPr>
                <w:rFonts w:ascii="Arial" w:hAnsi="Arial" w:cs="Arial"/>
                <w:color w:val="000000"/>
                <w:szCs w:val="22"/>
              </w:rPr>
              <w:t>contribute to providing</w:t>
            </w:r>
            <w:r w:rsidR="004F154B" w:rsidRPr="00934EF4">
              <w:rPr>
                <w:rFonts w:ascii="Arial" w:hAnsi="Arial" w:cs="Arial"/>
                <w:color w:val="000000"/>
                <w:szCs w:val="22"/>
              </w:rPr>
              <w:t xml:space="preserve"> benchmarking data</w:t>
            </w:r>
            <w:r>
              <w:rPr>
                <w:rFonts w:ascii="Arial" w:hAnsi="Arial" w:cs="Arial"/>
                <w:color w:val="000000"/>
                <w:szCs w:val="22"/>
              </w:rPr>
              <w:t xml:space="preserve"> and ensure </w:t>
            </w:r>
            <w:r w:rsidR="00315DE4">
              <w:rPr>
                <w:rFonts w:ascii="Arial" w:hAnsi="Arial" w:cs="Arial"/>
                <w:color w:val="000000"/>
                <w:szCs w:val="22"/>
              </w:rPr>
              <w:t xml:space="preserve">the </w:t>
            </w:r>
            <w:r>
              <w:rPr>
                <w:rFonts w:ascii="Arial" w:hAnsi="Arial" w:cs="Arial"/>
                <w:color w:val="000000"/>
                <w:szCs w:val="22"/>
              </w:rPr>
              <w:t>monitoring of external funding streams is in accordance with</w:t>
            </w:r>
            <w:r w:rsidR="003A7A68">
              <w:rPr>
                <w:rFonts w:ascii="Arial" w:hAnsi="Arial" w:cs="Arial"/>
                <w:color w:val="000000"/>
                <w:szCs w:val="22"/>
              </w:rPr>
              <w:t xml:space="preserve"> the requirements of the funding bodies</w:t>
            </w:r>
            <w:r w:rsidR="00645978">
              <w:rPr>
                <w:rFonts w:ascii="Arial" w:hAnsi="Arial" w:cs="Arial"/>
                <w:color w:val="000000"/>
                <w:szCs w:val="22"/>
              </w:rPr>
              <w:t>.</w:t>
            </w:r>
          </w:p>
          <w:p w14:paraId="574DA229" w14:textId="77777777" w:rsidR="004F154B" w:rsidRDefault="004F154B" w:rsidP="00645978">
            <w:pPr>
              <w:rPr>
                <w:rFonts w:ascii="Arial" w:hAnsi="Arial" w:cs="Arial"/>
                <w:color w:val="000000"/>
                <w:szCs w:val="22"/>
              </w:rPr>
            </w:pPr>
          </w:p>
          <w:p w14:paraId="5852D164" w14:textId="64A1A306" w:rsidR="004F154B" w:rsidRPr="00934EF4" w:rsidRDefault="00315DE4" w:rsidP="00934EF4">
            <w:pPr>
              <w:pStyle w:val="ListParagraph"/>
              <w:numPr>
                <w:ilvl w:val="0"/>
                <w:numId w:val="2"/>
              </w:numPr>
              <w:rPr>
                <w:rFonts w:ascii="Arial" w:hAnsi="Arial" w:cs="Arial"/>
                <w:color w:val="000000"/>
                <w:szCs w:val="22"/>
              </w:rPr>
            </w:pPr>
            <w:r>
              <w:rPr>
                <w:rFonts w:ascii="Arial" w:hAnsi="Arial" w:cs="Arial"/>
                <w:color w:val="000000"/>
                <w:szCs w:val="22"/>
              </w:rPr>
              <w:t>Take part in quality assurance activities and s</w:t>
            </w:r>
            <w:r w:rsidR="004E1E35">
              <w:rPr>
                <w:rFonts w:ascii="Arial" w:hAnsi="Arial" w:cs="Arial"/>
                <w:color w:val="000000"/>
                <w:szCs w:val="22"/>
              </w:rPr>
              <w:t xml:space="preserve">elf </w:t>
            </w:r>
            <w:r w:rsidR="000F6983">
              <w:rPr>
                <w:rFonts w:ascii="Arial" w:hAnsi="Arial" w:cs="Arial"/>
                <w:color w:val="000000"/>
                <w:szCs w:val="22"/>
              </w:rPr>
              <w:t>-</w:t>
            </w:r>
            <w:r w:rsidR="004E1E35">
              <w:rPr>
                <w:rFonts w:ascii="Arial" w:hAnsi="Arial" w:cs="Arial"/>
                <w:color w:val="000000"/>
                <w:szCs w:val="22"/>
              </w:rPr>
              <w:t xml:space="preserve">assessment of the service; implement effective </w:t>
            </w:r>
            <w:r w:rsidR="00C711F1">
              <w:rPr>
                <w:rFonts w:ascii="Arial" w:hAnsi="Arial" w:cs="Arial"/>
                <w:color w:val="000000"/>
                <w:szCs w:val="22"/>
              </w:rPr>
              <w:t xml:space="preserve">teaching and learning </w:t>
            </w:r>
            <w:r w:rsidR="004E1E35">
              <w:rPr>
                <w:rFonts w:ascii="Arial" w:hAnsi="Arial" w:cs="Arial"/>
                <w:color w:val="000000"/>
                <w:szCs w:val="22"/>
              </w:rPr>
              <w:t xml:space="preserve">strategies </w:t>
            </w:r>
            <w:r w:rsidR="00C711F1">
              <w:rPr>
                <w:rFonts w:ascii="Arial" w:hAnsi="Arial" w:cs="Arial"/>
                <w:color w:val="000000"/>
                <w:szCs w:val="22"/>
              </w:rPr>
              <w:t>and contribute to the preparation of reports.</w:t>
            </w:r>
          </w:p>
          <w:p w14:paraId="0232FB34" w14:textId="77777777" w:rsidR="0069257B" w:rsidRPr="00CB00EE" w:rsidRDefault="0069257B" w:rsidP="00CB00EE">
            <w:pPr>
              <w:rPr>
                <w:rFonts w:ascii="Arial" w:hAnsi="Arial" w:cs="Arial"/>
                <w:color w:val="000000"/>
                <w:szCs w:val="22"/>
              </w:rPr>
            </w:pPr>
          </w:p>
          <w:p w14:paraId="1D1B51E5" w14:textId="1CED10C7" w:rsidR="0040419A" w:rsidRPr="00222EB7" w:rsidRDefault="00C711F1" w:rsidP="00C7087F">
            <w:pPr>
              <w:pStyle w:val="ListParagraph"/>
              <w:numPr>
                <w:ilvl w:val="0"/>
                <w:numId w:val="2"/>
              </w:numPr>
              <w:rPr>
                <w:rFonts w:ascii="Arial" w:hAnsi="Arial" w:cs="Arial"/>
                <w:szCs w:val="22"/>
              </w:rPr>
            </w:pPr>
            <w:r w:rsidRPr="00222EB7">
              <w:rPr>
                <w:rFonts w:ascii="Arial" w:hAnsi="Arial" w:cs="Arial"/>
                <w:szCs w:val="22"/>
              </w:rPr>
              <w:t xml:space="preserve">Contribute to reports </w:t>
            </w:r>
            <w:r w:rsidR="00BD018D" w:rsidRPr="00222EB7">
              <w:rPr>
                <w:rFonts w:ascii="Arial" w:hAnsi="Arial" w:cs="Arial"/>
                <w:szCs w:val="22"/>
              </w:rPr>
              <w:t>required for the project</w:t>
            </w:r>
            <w:r w:rsidR="0040419A" w:rsidRPr="00222EB7">
              <w:rPr>
                <w:rFonts w:ascii="Arial" w:hAnsi="Arial" w:cs="Arial"/>
                <w:szCs w:val="22"/>
              </w:rPr>
              <w:t xml:space="preserve"> for the SkillsHouse advisory board, contractual monthly meetings</w:t>
            </w:r>
            <w:r w:rsidR="00966FC0">
              <w:rPr>
                <w:rFonts w:ascii="Arial" w:hAnsi="Arial" w:cs="Arial"/>
                <w:szCs w:val="22"/>
              </w:rPr>
              <w:t xml:space="preserve">; </w:t>
            </w:r>
            <w:r w:rsidR="0040419A" w:rsidRPr="00222EB7">
              <w:rPr>
                <w:rFonts w:ascii="Arial" w:hAnsi="Arial" w:cs="Arial"/>
                <w:szCs w:val="22"/>
              </w:rPr>
              <w:t>submit case studies and for other relev</w:t>
            </w:r>
            <w:r w:rsidR="000F6983" w:rsidRPr="00222EB7">
              <w:rPr>
                <w:rFonts w:ascii="Arial" w:hAnsi="Arial" w:cs="Arial"/>
                <w:szCs w:val="22"/>
              </w:rPr>
              <w:t xml:space="preserve">ant areas within the </w:t>
            </w:r>
            <w:r w:rsidR="00E611AF">
              <w:rPr>
                <w:rFonts w:ascii="Arial" w:hAnsi="Arial" w:cs="Arial"/>
                <w:szCs w:val="22"/>
              </w:rPr>
              <w:t>C</w:t>
            </w:r>
            <w:r w:rsidR="000F6983" w:rsidRPr="00222EB7">
              <w:rPr>
                <w:rFonts w:ascii="Arial" w:hAnsi="Arial" w:cs="Arial"/>
                <w:szCs w:val="22"/>
              </w:rPr>
              <w:t>ouncil</w:t>
            </w:r>
            <w:r w:rsidR="00966FC0">
              <w:rPr>
                <w:rFonts w:ascii="Arial" w:hAnsi="Arial" w:cs="Arial"/>
                <w:szCs w:val="22"/>
              </w:rPr>
              <w:t>,</w:t>
            </w:r>
            <w:r w:rsidR="000F6983" w:rsidRPr="00222EB7">
              <w:rPr>
                <w:rFonts w:ascii="Arial" w:hAnsi="Arial" w:cs="Arial"/>
                <w:szCs w:val="22"/>
              </w:rPr>
              <w:t xml:space="preserve"> for example, </w:t>
            </w:r>
            <w:r w:rsidR="00237B90" w:rsidRPr="00222EB7">
              <w:rPr>
                <w:rFonts w:ascii="Arial" w:hAnsi="Arial" w:cs="Arial"/>
                <w:szCs w:val="22"/>
              </w:rPr>
              <w:t xml:space="preserve">Stronger </w:t>
            </w:r>
            <w:r w:rsidR="0040419A" w:rsidRPr="00222EB7">
              <w:rPr>
                <w:rFonts w:ascii="Arial" w:hAnsi="Arial" w:cs="Arial"/>
                <w:szCs w:val="22"/>
              </w:rPr>
              <w:t>Communities</w:t>
            </w:r>
            <w:r w:rsidR="000F6983" w:rsidRPr="00222EB7">
              <w:rPr>
                <w:rFonts w:ascii="Arial" w:hAnsi="Arial" w:cs="Arial"/>
                <w:szCs w:val="22"/>
              </w:rPr>
              <w:t>.</w:t>
            </w:r>
          </w:p>
          <w:p w14:paraId="3C218F30" w14:textId="77777777" w:rsidR="0040419A" w:rsidRPr="000F6983" w:rsidRDefault="0040419A" w:rsidP="0040419A">
            <w:pPr>
              <w:pStyle w:val="ListParagraph"/>
              <w:rPr>
                <w:rFonts w:ascii="Arial" w:hAnsi="Arial" w:cs="Arial"/>
                <w:szCs w:val="22"/>
              </w:rPr>
            </w:pPr>
          </w:p>
          <w:p w14:paraId="6E7F0BD6" w14:textId="77777777" w:rsidR="00881D72" w:rsidRPr="00412296" w:rsidRDefault="00FE3874" w:rsidP="00412296">
            <w:pPr>
              <w:pStyle w:val="ListParagraph"/>
              <w:numPr>
                <w:ilvl w:val="0"/>
                <w:numId w:val="2"/>
              </w:numPr>
              <w:rPr>
                <w:rFonts w:ascii="Arial" w:hAnsi="Arial" w:cs="Arial"/>
                <w:color w:val="FF0000"/>
                <w:szCs w:val="22"/>
              </w:rPr>
            </w:pPr>
            <w:r w:rsidRPr="000F6983">
              <w:rPr>
                <w:rFonts w:ascii="Arial" w:hAnsi="Arial" w:cs="Arial"/>
                <w:szCs w:val="22"/>
              </w:rPr>
              <w:t>To carry out any other duties requested by the English Language Service &amp; Partnerships Manager, relevant to this role.</w:t>
            </w:r>
          </w:p>
        </w:tc>
      </w:tr>
      <w:tr w:rsidR="004F154B" w14:paraId="13D9156F" w14:textId="77777777" w:rsidTr="00307375">
        <w:tc>
          <w:tcPr>
            <w:tcW w:w="9708" w:type="dxa"/>
            <w:gridSpan w:val="2"/>
            <w:shd w:val="clear" w:color="auto" w:fill="auto"/>
          </w:tcPr>
          <w:p w14:paraId="6B067BE7" w14:textId="47CC53B4" w:rsidR="000C3F26" w:rsidRDefault="004F154B" w:rsidP="000C3F26">
            <w:pPr>
              <w:ind w:right="-874"/>
              <w:rPr>
                <w:rFonts w:ascii="Arial" w:hAnsi="Arial" w:cs="Arial"/>
                <w:b/>
              </w:rPr>
            </w:pPr>
            <w:r>
              <w:rPr>
                <w:rFonts w:ascii="Arial" w:hAnsi="Arial" w:cs="Arial"/>
                <w:b/>
              </w:rPr>
              <w:lastRenderedPageBreak/>
              <w:t xml:space="preserve"> </w:t>
            </w:r>
            <w:r w:rsidR="00881D72">
              <w:rPr>
                <w:rFonts w:ascii="Arial" w:hAnsi="Arial" w:cs="Arial"/>
                <w:b/>
              </w:rPr>
              <w:t>Structure</w:t>
            </w:r>
          </w:p>
          <w:p w14:paraId="6CAD82A9" w14:textId="04B3EE18" w:rsidR="000C3F26" w:rsidRDefault="00CE79B2" w:rsidP="000C3F26">
            <w:pPr>
              <w:ind w:right="-874"/>
              <w:rPr>
                <w:rFonts w:ascii="Arial" w:hAnsi="Arial" w:cs="Arial"/>
                <w:b/>
              </w:rPr>
            </w:pPr>
            <w:r>
              <w:rPr>
                <w:noProof/>
              </w:rPr>
              <w:drawing>
                <wp:anchor distT="0" distB="0" distL="114300" distR="114300" simplePos="0" relativeHeight="251659264" behindDoc="1" locked="0" layoutInCell="1" allowOverlap="1" wp14:anchorId="416C9D22" wp14:editId="48A92FA9">
                  <wp:simplePos x="0" y="0"/>
                  <wp:positionH relativeFrom="margin">
                    <wp:posOffset>707390</wp:posOffset>
                  </wp:positionH>
                  <wp:positionV relativeFrom="paragraph">
                    <wp:posOffset>41275</wp:posOffset>
                  </wp:positionV>
                  <wp:extent cx="4584700" cy="2193290"/>
                  <wp:effectExtent l="0" t="0" r="6350" b="0"/>
                  <wp:wrapTight wrapText="bothSides">
                    <wp:wrapPolygon edited="0">
                      <wp:start x="0" y="0"/>
                      <wp:lineTo x="0" y="21387"/>
                      <wp:lineTo x="21540" y="21387"/>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9183" t="25125" r="14792" b="16924"/>
                          <a:stretch/>
                        </pic:blipFill>
                        <pic:spPr bwMode="auto">
                          <a:xfrm>
                            <a:off x="0" y="0"/>
                            <a:ext cx="4584700" cy="2193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33FB87" w14:textId="0E284CAA" w:rsidR="002D19D4" w:rsidRPr="00913144" w:rsidRDefault="002D19D4" w:rsidP="000C3F26">
            <w:pPr>
              <w:ind w:right="-874"/>
              <w:rPr>
                <w:rFonts w:ascii="Arial" w:hAnsi="Arial" w:cs="Arial"/>
                <w:b/>
              </w:rPr>
            </w:pPr>
          </w:p>
          <w:p w14:paraId="577A8F52" w14:textId="77777777" w:rsidR="000C3F26" w:rsidRPr="00F64BE7" w:rsidRDefault="000C3F26" w:rsidP="000C3F26">
            <w:pPr>
              <w:ind w:right="-874"/>
              <w:rPr>
                <w:b/>
              </w:rPr>
            </w:pPr>
          </w:p>
        </w:tc>
      </w:tr>
      <w:tr w:rsidR="004F154B" w14:paraId="53B49008" w14:textId="77777777" w:rsidTr="00307375">
        <w:tc>
          <w:tcPr>
            <w:tcW w:w="9708" w:type="dxa"/>
            <w:gridSpan w:val="2"/>
            <w:shd w:val="clear" w:color="auto" w:fill="D9D9D9"/>
          </w:tcPr>
          <w:p w14:paraId="0A17F23C" w14:textId="77777777" w:rsidR="004F154B" w:rsidRPr="00583A7D" w:rsidRDefault="004F154B" w:rsidP="00307375">
            <w:pPr>
              <w:ind w:right="-6"/>
              <w:rPr>
                <w:rFonts w:ascii="Arial" w:hAnsi="Arial" w:cs="Arial"/>
                <w:color w:val="000000"/>
              </w:rPr>
            </w:pPr>
            <w:r w:rsidRPr="00F64BE7">
              <w:rPr>
                <w:rFonts w:ascii="Arial Bold" w:hAnsi="Arial Bold" w:cs="Arial"/>
                <w:b/>
              </w:rPr>
              <w:t>Special Knowledge Requirement</w:t>
            </w:r>
            <w:r w:rsidRPr="00F64BE7">
              <w:rPr>
                <w:rFonts w:ascii="Arial Bold" w:hAnsi="Arial Bold" w:cs="Arial"/>
                <w:b/>
                <w:sz w:val="28"/>
              </w:rPr>
              <w:t xml:space="preserve">: </w:t>
            </w:r>
            <w:r w:rsidR="00834BC4">
              <w:rPr>
                <w:rFonts w:ascii="Arial" w:hAnsi="Arial" w:cs="Arial"/>
                <w:b/>
              </w:rPr>
              <w:t>Will be used</w:t>
            </w:r>
            <w:r w:rsidRPr="00F64BE7">
              <w:rPr>
                <w:rFonts w:ascii="Arial" w:hAnsi="Arial" w:cs="Arial"/>
                <w:b/>
              </w:rPr>
              <w:t xml:space="preserve"> for shortlisting. </w:t>
            </w:r>
          </w:p>
        </w:tc>
      </w:tr>
      <w:tr w:rsidR="004F154B" w14:paraId="7F3D193B" w14:textId="77777777" w:rsidTr="00307375">
        <w:tc>
          <w:tcPr>
            <w:tcW w:w="9708" w:type="dxa"/>
            <w:gridSpan w:val="2"/>
            <w:shd w:val="clear" w:color="auto" w:fill="FFFFFF"/>
          </w:tcPr>
          <w:p w14:paraId="51067180" w14:textId="77777777" w:rsidR="004F154B" w:rsidRPr="00F64BE7" w:rsidRDefault="004F154B" w:rsidP="00307375">
            <w:pPr>
              <w:ind w:right="-6"/>
              <w:rPr>
                <w:rFonts w:ascii="Arial Bold" w:hAnsi="Arial Bold" w:cs="Arial"/>
                <w:b/>
              </w:rPr>
            </w:pPr>
            <w:r w:rsidRPr="00F64BE7">
              <w:rPr>
                <w:rFonts w:ascii="Arial Bold" w:hAnsi="Arial Bold" w:cs="Arial"/>
                <w:b/>
              </w:rPr>
              <w:t>Applicants with disabilities are only required to meet the essential special knowledge requirements shown by a cross in the end column</w:t>
            </w:r>
          </w:p>
        </w:tc>
      </w:tr>
      <w:tr w:rsidR="004F154B" w:rsidRPr="00F64BE7" w14:paraId="6145A895" w14:textId="77777777" w:rsidTr="009354CE">
        <w:tc>
          <w:tcPr>
            <w:tcW w:w="8046" w:type="dxa"/>
            <w:shd w:val="clear" w:color="auto" w:fill="auto"/>
          </w:tcPr>
          <w:p w14:paraId="65FDF58D" w14:textId="77777777" w:rsidR="004F154B" w:rsidRPr="00F64BE7" w:rsidRDefault="004F154B" w:rsidP="00307375">
            <w:pPr>
              <w:rPr>
                <w:rFonts w:ascii="Arial" w:hAnsi="Arial" w:cs="Arial"/>
                <w:color w:val="FF0000"/>
              </w:rPr>
            </w:pPr>
          </w:p>
        </w:tc>
        <w:tc>
          <w:tcPr>
            <w:tcW w:w="1662" w:type="dxa"/>
            <w:shd w:val="clear" w:color="auto" w:fill="auto"/>
          </w:tcPr>
          <w:p w14:paraId="5AC20BA5" w14:textId="77777777" w:rsidR="004F154B" w:rsidRPr="00F64BE7" w:rsidRDefault="004F154B" w:rsidP="00307375">
            <w:pPr>
              <w:rPr>
                <w:rFonts w:ascii="Arial" w:hAnsi="Arial" w:cs="Arial"/>
                <w:b/>
                <w:color w:val="000000"/>
              </w:rPr>
            </w:pPr>
            <w:r w:rsidRPr="00F64BE7">
              <w:rPr>
                <w:rFonts w:ascii="Arial" w:hAnsi="Arial" w:cs="Arial"/>
                <w:b/>
                <w:color w:val="000000"/>
              </w:rPr>
              <w:t>Essential</w:t>
            </w:r>
          </w:p>
        </w:tc>
      </w:tr>
      <w:tr w:rsidR="004F154B" w:rsidRPr="00F64BE7" w14:paraId="3D5F4AB9" w14:textId="77777777" w:rsidTr="009354CE">
        <w:tc>
          <w:tcPr>
            <w:tcW w:w="8046" w:type="dxa"/>
            <w:shd w:val="clear" w:color="auto" w:fill="auto"/>
          </w:tcPr>
          <w:p w14:paraId="48614EB2" w14:textId="58930681" w:rsidR="004F154B" w:rsidRPr="00123F20" w:rsidRDefault="004F154B" w:rsidP="00307375">
            <w:pPr>
              <w:rPr>
                <w:rFonts w:ascii="Arial" w:hAnsi="Arial" w:cs="Arial"/>
              </w:rPr>
            </w:pPr>
            <w:r w:rsidRPr="00123F20">
              <w:rPr>
                <w:rFonts w:ascii="Arial" w:eastAsia="Arial" w:hAnsi="Arial" w:cs="Arial"/>
                <w:bCs/>
              </w:rPr>
              <w:t>D</w:t>
            </w:r>
            <w:r w:rsidRPr="00123F20">
              <w:rPr>
                <w:rFonts w:ascii="Arial" w:hAnsi="Arial" w:cs="Arial"/>
              </w:rPr>
              <w:t>ue to the Governmen</w:t>
            </w:r>
            <w:r>
              <w:rPr>
                <w:rFonts w:ascii="Arial" w:hAnsi="Arial" w:cs="Arial"/>
              </w:rPr>
              <w:t>ts Fl</w:t>
            </w:r>
            <w:r w:rsidRPr="00123F20">
              <w:rPr>
                <w:rFonts w:ascii="Arial" w:hAnsi="Arial" w:cs="Arial"/>
              </w:rPr>
              <w:t>uency in English Duty f</w:t>
            </w:r>
            <w:r w:rsidRPr="00123F20">
              <w:rPr>
                <w:rFonts w:ascii="Arial" w:eastAsia="Arial" w:hAnsi="Arial" w:cs="Arial"/>
                <w:bCs/>
              </w:rPr>
              <w:t xml:space="preserve">or posts where employees speak directly to members of the public the post holder is required to meet the </w:t>
            </w:r>
            <w:r w:rsidRPr="00123F20">
              <w:rPr>
                <w:rFonts w:ascii="Arial" w:hAnsi="Arial" w:cs="Arial"/>
              </w:rPr>
              <w:t xml:space="preserve">Advanced Threshold level </w:t>
            </w:r>
            <w:r>
              <w:rPr>
                <w:rFonts w:ascii="Arial" w:hAnsi="Arial" w:cs="Arial"/>
              </w:rPr>
              <w:t xml:space="preserve">which </w:t>
            </w:r>
            <w:r w:rsidRPr="00123F20">
              <w:rPr>
                <w:rFonts w:ascii="Arial" w:hAnsi="Arial" w:cs="Arial"/>
              </w:rPr>
              <w:t xml:space="preserve">will be implemented where the post requires a greater </w:t>
            </w:r>
            <w:r w:rsidR="00860656" w:rsidRPr="00123F20">
              <w:rPr>
                <w:rFonts w:ascii="Arial" w:hAnsi="Arial" w:cs="Arial"/>
              </w:rPr>
              <w:t>level of</w:t>
            </w:r>
            <w:r w:rsidRPr="00123F20">
              <w:rPr>
                <w:rFonts w:ascii="Arial" w:hAnsi="Arial" w:cs="Arial"/>
              </w:rPr>
              <w:t xml:space="preserve"> sensitive interaction with the public,(e.g. </w:t>
            </w:r>
            <w:r>
              <w:rPr>
                <w:rFonts w:ascii="Arial" w:hAnsi="Arial" w:cs="Arial"/>
              </w:rPr>
              <w:t>in local community venues</w:t>
            </w:r>
            <w:r w:rsidRPr="00123F20">
              <w:rPr>
                <w:rFonts w:ascii="Arial" w:hAnsi="Arial" w:cs="Arial"/>
              </w:rPr>
              <w:t>) – where the person is able to demonstrate that</w:t>
            </w:r>
            <w:r>
              <w:rPr>
                <w:rFonts w:ascii="Arial" w:hAnsi="Arial" w:cs="Arial"/>
              </w:rPr>
              <w:t xml:space="preserve"> they can during the interview:</w:t>
            </w:r>
          </w:p>
          <w:p w14:paraId="5814D216" w14:textId="5FC0599D" w:rsidR="004F154B" w:rsidRPr="00123F20" w:rsidRDefault="004F154B" w:rsidP="00307375">
            <w:pPr>
              <w:rPr>
                <w:rFonts w:ascii="Arial" w:hAnsi="Arial" w:cs="Arial"/>
              </w:rPr>
            </w:pPr>
            <w:r w:rsidRPr="00123F20">
              <w:rPr>
                <w:rFonts w:ascii="Arial" w:hAnsi="Arial" w:cs="Arial"/>
              </w:rPr>
              <w:t>a)</w:t>
            </w:r>
            <w:r>
              <w:rPr>
                <w:rFonts w:ascii="Arial" w:hAnsi="Arial" w:cs="Arial"/>
              </w:rPr>
              <w:t xml:space="preserve"> C</w:t>
            </w:r>
            <w:r w:rsidRPr="00123F20">
              <w:rPr>
                <w:rFonts w:ascii="Arial" w:hAnsi="Arial" w:cs="Arial"/>
              </w:rPr>
              <w:t xml:space="preserve">an express themselves fluently and </w:t>
            </w:r>
            <w:r w:rsidR="00860656" w:rsidRPr="00123F20">
              <w:rPr>
                <w:rFonts w:ascii="Arial" w:hAnsi="Arial" w:cs="Arial"/>
              </w:rPr>
              <w:t>spo</w:t>
            </w:r>
            <w:r w:rsidR="00860656">
              <w:rPr>
                <w:rFonts w:ascii="Arial" w:hAnsi="Arial" w:cs="Arial"/>
              </w:rPr>
              <w:t>ntaneously, almost</w:t>
            </w:r>
            <w:r w:rsidRPr="00123F20">
              <w:rPr>
                <w:rFonts w:ascii="Arial" w:hAnsi="Arial" w:cs="Arial"/>
              </w:rPr>
              <w:t xml:space="preserve"> effortlessly</w:t>
            </w:r>
          </w:p>
          <w:p w14:paraId="31CC8483" w14:textId="77777777" w:rsidR="004F154B" w:rsidRDefault="004F154B" w:rsidP="00307375">
            <w:pPr>
              <w:rPr>
                <w:rFonts w:ascii="Arial" w:hAnsi="Arial" w:cs="Arial"/>
              </w:rPr>
            </w:pPr>
            <w:r w:rsidRPr="00123F20">
              <w:rPr>
                <w:rFonts w:ascii="Arial" w:hAnsi="Arial" w:cs="Arial"/>
              </w:rPr>
              <w:t>b)</w:t>
            </w:r>
            <w:r>
              <w:rPr>
                <w:rFonts w:ascii="Arial" w:hAnsi="Arial" w:cs="Arial"/>
              </w:rPr>
              <w:t xml:space="preserve"> </w:t>
            </w:r>
            <w:r w:rsidRPr="00123F20">
              <w:rPr>
                <w:rFonts w:ascii="Arial" w:hAnsi="Arial" w:cs="Arial"/>
              </w:rPr>
              <w:t>Only the requirement to explain difficult concepts simply hinders a n</w:t>
            </w:r>
            <w:r>
              <w:rPr>
                <w:rFonts w:ascii="Arial" w:hAnsi="Arial" w:cs="Arial"/>
              </w:rPr>
              <w:t>atural smooth flow of language.</w:t>
            </w:r>
          </w:p>
          <w:p w14:paraId="0E046C5C" w14:textId="77777777" w:rsidR="002C34C7" w:rsidRPr="00583A7D" w:rsidRDefault="002C34C7" w:rsidP="00307375">
            <w:pPr>
              <w:rPr>
                <w:rFonts w:ascii="Arial" w:hAnsi="Arial" w:cs="Arial"/>
              </w:rPr>
            </w:pPr>
          </w:p>
        </w:tc>
        <w:tc>
          <w:tcPr>
            <w:tcW w:w="1662" w:type="dxa"/>
            <w:shd w:val="clear" w:color="auto" w:fill="auto"/>
          </w:tcPr>
          <w:p w14:paraId="5ABDC5EF" w14:textId="77777777" w:rsidR="004F154B" w:rsidRPr="00F64BE7" w:rsidRDefault="007D4A08" w:rsidP="00307375">
            <w:pPr>
              <w:rPr>
                <w:rFonts w:ascii="Arial" w:hAnsi="Arial" w:cs="Arial"/>
                <w:color w:val="000000"/>
              </w:rPr>
            </w:pPr>
            <w:r>
              <w:rPr>
                <w:rFonts w:ascii="Arial" w:hAnsi="Arial" w:cs="Arial"/>
                <w:color w:val="000000"/>
              </w:rPr>
              <w:t>X</w:t>
            </w:r>
          </w:p>
        </w:tc>
      </w:tr>
      <w:tr w:rsidR="00774A78" w:rsidRPr="00F64BE7" w14:paraId="7A9E83A7" w14:textId="77777777" w:rsidTr="009354CE">
        <w:tc>
          <w:tcPr>
            <w:tcW w:w="8046" w:type="dxa"/>
            <w:shd w:val="clear" w:color="auto" w:fill="auto"/>
          </w:tcPr>
          <w:p w14:paraId="3FC60B60" w14:textId="55F20449" w:rsidR="00774A78" w:rsidRDefault="00774A78" w:rsidP="00307375">
            <w:pPr>
              <w:rPr>
                <w:rFonts w:ascii="Arial" w:hAnsi="Arial"/>
                <w:color w:val="000000"/>
              </w:rPr>
            </w:pPr>
            <w:r>
              <w:rPr>
                <w:rFonts w:ascii="Arial" w:hAnsi="Arial"/>
                <w:color w:val="000000"/>
              </w:rPr>
              <w:t xml:space="preserve">Knowledge </w:t>
            </w:r>
            <w:r w:rsidR="00CA6347">
              <w:rPr>
                <w:rFonts w:ascii="Arial" w:hAnsi="Arial"/>
                <w:color w:val="000000"/>
              </w:rPr>
              <w:t xml:space="preserve">and understanding </w:t>
            </w:r>
            <w:r>
              <w:rPr>
                <w:rFonts w:ascii="Arial" w:hAnsi="Arial"/>
                <w:color w:val="000000"/>
              </w:rPr>
              <w:t xml:space="preserve">of why people </w:t>
            </w:r>
            <w:r w:rsidR="00CA6347">
              <w:rPr>
                <w:rFonts w:ascii="Arial" w:hAnsi="Arial"/>
                <w:color w:val="000000"/>
              </w:rPr>
              <w:t xml:space="preserve">need to, but </w:t>
            </w:r>
            <w:r>
              <w:rPr>
                <w:rFonts w:ascii="Arial" w:hAnsi="Arial"/>
                <w:color w:val="000000"/>
              </w:rPr>
              <w:t>do not engage in ESOL language learning</w:t>
            </w:r>
            <w:r w:rsidR="002C34C7">
              <w:rPr>
                <w:rFonts w:ascii="Arial" w:hAnsi="Arial"/>
                <w:color w:val="000000"/>
              </w:rPr>
              <w:t>.</w:t>
            </w:r>
          </w:p>
        </w:tc>
        <w:tc>
          <w:tcPr>
            <w:tcW w:w="1662" w:type="dxa"/>
            <w:shd w:val="clear" w:color="auto" w:fill="auto"/>
          </w:tcPr>
          <w:p w14:paraId="2BAF2EAE" w14:textId="77777777" w:rsidR="00774A78" w:rsidRDefault="00344392" w:rsidP="00307375">
            <w:pPr>
              <w:rPr>
                <w:rFonts w:ascii="Arial" w:hAnsi="Arial" w:cs="Arial"/>
                <w:color w:val="000000"/>
              </w:rPr>
            </w:pPr>
            <w:r>
              <w:rPr>
                <w:rFonts w:ascii="Arial" w:hAnsi="Arial" w:cs="Arial"/>
                <w:color w:val="000000"/>
              </w:rPr>
              <w:t>X</w:t>
            </w:r>
          </w:p>
        </w:tc>
      </w:tr>
      <w:tr w:rsidR="00AF571A" w:rsidRPr="00F64BE7" w14:paraId="44979198" w14:textId="77777777" w:rsidTr="009354CE">
        <w:tc>
          <w:tcPr>
            <w:tcW w:w="8046" w:type="dxa"/>
            <w:shd w:val="clear" w:color="auto" w:fill="auto"/>
          </w:tcPr>
          <w:p w14:paraId="2536DAF8" w14:textId="0ACFC77F" w:rsidR="007D4A08" w:rsidRPr="001520DE" w:rsidRDefault="00AF571A" w:rsidP="00307375">
            <w:pPr>
              <w:rPr>
                <w:rFonts w:ascii="Arial" w:hAnsi="Arial"/>
                <w:color w:val="000000"/>
              </w:rPr>
            </w:pPr>
            <w:r>
              <w:rPr>
                <w:rFonts w:ascii="Arial" w:hAnsi="Arial"/>
                <w:color w:val="000000"/>
              </w:rPr>
              <w:t xml:space="preserve">Knowledge </w:t>
            </w:r>
            <w:r w:rsidR="007D4A08">
              <w:rPr>
                <w:rFonts w:ascii="Arial" w:hAnsi="Arial"/>
                <w:color w:val="000000"/>
              </w:rPr>
              <w:t xml:space="preserve">and understanding </w:t>
            </w:r>
            <w:r>
              <w:rPr>
                <w:rFonts w:ascii="Arial" w:hAnsi="Arial"/>
                <w:color w:val="000000"/>
              </w:rPr>
              <w:t xml:space="preserve">of </w:t>
            </w:r>
            <w:r w:rsidR="00CA6347">
              <w:rPr>
                <w:rFonts w:ascii="Arial" w:hAnsi="Arial"/>
                <w:color w:val="000000"/>
              </w:rPr>
              <w:t xml:space="preserve">approaches in </w:t>
            </w:r>
            <w:r>
              <w:rPr>
                <w:rFonts w:ascii="Arial" w:hAnsi="Arial"/>
                <w:color w:val="000000"/>
              </w:rPr>
              <w:t xml:space="preserve">ESOL </w:t>
            </w:r>
            <w:r w:rsidR="00774A78">
              <w:rPr>
                <w:rFonts w:ascii="Arial" w:hAnsi="Arial"/>
                <w:color w:val="000000"/>
              </w:rPr>
              <w:t xml:space="preserve">provision, including </w:t>
            </w:r>
            <w:r w:rsidRPr="001520DE">
              <w:rPr>
                <w:rFonts w:ascii="Arial" w:hAnsi="Arial"/>
                <w:color w:val="000000"/>
              </w:rPr>
              <w:t>accreditation</w:t>
            </w:r>
            <w:r>
              <w:rPr>
                <w:rFonts w:ascii="Arial" w:hAnsi="Arial"/>
                <w:color w:val="000000"/>
              </w:rPr>
              <w:t xml:space="preserve"> for a range of needs</w:t>
            </w:r>
            <w:r w:rsidR="00CA6347">
              <w:rPr>
                <w:rFonts w:ascii="Arial" w:hAnsi="Arial"/>
                <w:color w:val="000000"/>
              </w:rPr>
              <w:t>, including academic and immigration status</w:t>
            </w:r>
            <w:r w:rsidR="00D75E19">
              <w:rPr>
                <w:rFonts w:ascii="Arial" w:hAnsi="Arial"/>
                <w:color w:val="000000"/>
              </w:rPr>
              <w:t xml:space="preserve"> requirements</w:t>
            </w:r>
            <w:r w:rsidR="00CA6347">
              <w:rPr>
                <w:rFonts w:ascii="Arial" w:hAnsi="Arial"/>
                <w:color w:val="000000"/>
              </w:rPr>
              <w:t xml:space="preserve">. </w:t>
            </w:r>
          </w:p>
        </w:tc>
        <w:tc>
          <w:tcPr>
            <w:tcW w:w="1662" w:type="dxa"/>
            <w:shd w:val="clear" w:color="auto" w:fill="auto"/>
          </w:tcPr>
          <w:p w14:paraId="447B2DC4" w14:textId="77777777" w:rsidR="00AF571A" w:rsidRDefault="00AF571A" w:rsidP="00307375">
            <w:pPr>
              <w:rPr>
                <w:rFonts w:ascii="Arial" w:hAnsi="Arial" w:cs="Arial"/>
                <w:color w:val="000000"/>
              </w:rPr>
            </w:pPr>
            <w:r>
              <w:rPr>
                <w:rFonts w:ascii="Arial" w:hAnsi="Arial" w:cs="Arial"/>
                <w:color w:val="000000"/>
              </w:rPr>
              <w:t>X</w:t>
            </w:r>
          </w:p>
        </w:tc>
      </w:tr>
      <w:tr w:rsidR="007D4A08" w:rsidRPr="00F64BE7" w14:paraId="42EFEA77" w14:textId="77777777" w:rsidTr="009354CE">
        <w:tc>
          <w:tcPr>
            <w:tcW w:w="8046" w:type="dxa"/>
            <w:shd w:val="clear" w:color="auto" w:fill="auto"/>
          </w:tcPr>
          <w:p w14:paraId="2F36DB2B" w14:textId="03B0B3F9" w:rsidR="007D4A08" w:rsidRDefault="00774A78" w:rsidP="007D4A08">
            <w:pPr>
              <w:rPr>
                <w:rFonts w:ascii="Arial" w:hAnsi="Arial"/>
                <w:color w:val="000000"/>
              </w:rPr>
            </w:pPr>
            <w:r>
              <w:rPr>
                <w:rFonts w:ascii="Arial" w:hAnsi="Arial"/>
                <w:color w:val="000000"/>
              </w:rPr>
              <w:t xml:space="preserve">Knowledge and understanding </w:t>
            </w:r>
            <w:r w:rsidR="007D4A08">
              <w:rPr>
                <w:rFonts w:ascii="Arial" w:hAnsi="Arial"/>
                <w:color w:val="000000"/>
              </w:rPr>
              <w:t>of the background and current position of ESOL strategy in England</w:t>
            </w:r>
            <w:r w:rsidR="002C34C7">
              <w:rPr>
                <w:rFonts w:ascii="Arial" w:hAnsi="Arial"/>
                <w:color w:val="000000"/>
              </w:rPr>
              <w:t>.</w:t>
            </w:r>
          </w:p>
        </w:tc>
        <w:tc>
          <w:tcPr>
            <w:tcW w:w="1662" w:type="dxa"/>
            <w:shd w:val="clear" w:color="auto" w:fill="auto"/>
          </w:tcPr>
          <w:p w14:paraId="6682CC99" w14:textId="77777777" w:rsidR="007D4A08" w:rsidRDefault="007D4A08" w:rsidP="00307375">
            <w:pPr>
              <w:rPr>
                <w:rFonts w:ascii="Arial" w:hAnsi="Arial" w:cs="Arial"/>
                <w:color w:val="000000"/>
              </w:rPr>
            </w:pPr>
            <w:r>
              <w:rPr>
                <w:rFonts w:ascii="Arial" w:hAnsi="Arial" w:cs="Arial"/>
                <w:color w:val="000000"/>
              </w:rPr>
              <w:t>X</w:t>
            </w:r>
          </w:p>
        </w:tc>
      </w:tr>
      <w:tr w:rsidR="00AF571A" w:rsidRPr="00F64BE7" w14:paraId="46927FC5" w14:textId="77777777" w:rsidTr="009354CE">
        <w:tc>
          <w:tcPr>
            <w:tcW w:w="8046" w:type="dxa"/>
            <w:shd w:val="clear" w:color="auto" w:fill="auto"/>
          </w:tcPr>
          <w:p w14:paraId="0902ABC1" w14:textId="77777777" w:rsidR="002C34C7" w:rsidRPr="001520DE" w:rsidRDefault="007D4A08" w:rsidP="00AF571A">
            <w:pPr>
              <w:rPr>
                <w:rFonts w:ascii="Arial" w:hAnsi="Arial" w:cs="Arial"/>
                <w:color w:val="000000"/>
              </w:rPr>
            </w:pPr>
            <w:r>
              <w:rPr>
                <w:rFonts w:ascii="Arial" w:hAnsi="Arial"/>
                <w:color w:val="000000"/>
              </w:rPr>
              <w:t xml:space="preserve">Knowledge and </w:t>
            </w:r>
            <w:r>
              <w:rPr>
                <w:rFonts w:ascii="Arial" w:hAnsi="Arial" w:cs="Arial"/>
                <w:color w:val="000000"/>
              </w:rPr>
              <w:t>u</w:t>
            </w:r>
            <w:r w:rsidR="00AF571A">
              <w:rPr>
                <w:rFonts w:ascii="Arial" w:hAnsi="Arial" w:cs="Arial"/>
                <w:color w:val="000000"/>
              </w:rPr>
              <w:t xml:space="preserve">nderstanding of ESOL </w:t>
            </w:r>
            <w:r w:rsidR="00AF571A" w:rsidRPr="001520DE">
              <w:rPr>
                <w:rFonts w:ascii="Arial" w:hAnsi="Arial" w:cs="Arial"/>
                <w:color w:val="000000"/>
              </w:rPr>
              <w:t>adult learning programme</w:t>
            </w:r>
            <w:r w:rsidR="00AF571A">
              <w:rPr>
                <w:rFonts w:ascii="Arial" w:hAnsi="Arial" w:cs="Arial"/>
                <w:color w:val="000000"/>
              </w:rPr>
              <w:t xml:space="preserve">s, including </w:t>
            </w:r>
            <w:r>
              <w:rPr>
                <w:rFonts w:ascii="Arial" w:hAnsi="Arial" w:cs="Arial"/>
                <w:color w:val="000000"/>
              </w:rPr>
              <w:t>an</w:t>
            </w:r>
            <w:r w:rsidR="00AF571A">
              <w:rPr>
                <w:rFonts w:ascii="Arial" w:hAnsi="Arial" w:cs="Arial"/>
                <w:color w:val="000000"/>
              </w:rPr>
              <w:t xml:space="preserve"> awareness of Skills Funding Agency Rules </w:t>
            </w:r>
            <w:r w:rsidR="00AF571A" w:rsidRPr="001520DE">
              <w:rPr>
                <w:rFonts w:ascii="Arial" w:hAnsi="Arial" w:cs="Arial"/>
                <w:color w:val="000000"/>
              </w:rPr>
              <w:t>and Ofsted Common Inspection Framework</w:t>
            </w:r>
            <w:r w:rsidR="002C34C7">
              <w:rPr>
                <w:rFonts w:ascii="Arial" w:hAnsi="Arial" w:cs="Arial"/>
                <w:color w:val="000000"/>
              </w:rPr>
              <w:t>.</w:t>
            </w:r>
          </w:p>
        </w:tc>
        <w:tc>
          <w:tcPr>
            <w:tcW w:w="1662" w:type="dxa"/>
            <w:shd w:val="clear" w:color="auto" w:fill="auto"/>
          </w:tcPr>
          <w:p w14:paraId="4683BA65" w14:textId="77777777" w:rsidR="00AF571A" w:rsidRPr="005D7024" w:rsidRDefault="007D4A08" w:rsidP="00307375">
            <w:pPr>
              <w:rPr>
                <w:rFonts w:ascii="Arial" w:hAnsi="Arial" w:cs="Arial"/>
                <w:color w:val="000000"/>
              </w:rPr>
            </w:pPr>
            <w:r>
              <w:rPr>
                <w:rFonts w:ascii="Arial" w:hAnsi="Arial" w:cs="Arial"/>
                <w:color w:val="000000"/>
              </w:rPr>
              <w:t>X</w:t>
            </w:r>
          </w:p>
        </w:tc>
      </w:tr>
      <w:tr w:rsidR="00C73955" w:rsidRPr="00F64BE7" w14:paraId="708DA809" w14:textId="77777777" w:rsidTr="009354CE">
        <w:tc>
          <w:tcPr>
            <w:tcW w:w="8046" w:type="dxa"/>
            <w:shd w:val="clear" w:color="auto" w:fill="auto"/>
          </w:tcPr>
          <w:p w14:paraId="15696133" w14:textId="47E4DCB0" w:rsidR="00C73955" w:rsidRDefault="00C73955" w:rsidP="00AF571A">
            <w:pPr>
              <w:rPr>
                <w:rFonts w:ascii="Arial" w:hAnsi="Arial"/>
                <w:color w:val="000000"/>
              </w:rPr>
            </w:pPr>
            <w:r>
              <w:rPr>
                <w:rFonts w:ascii="Arial" w:hAnsi="Arial"/>
                <w:color w:val="000000"/>
              </w:rPr>
              <w:t>Knowledge and understanding of the wider issues faced by ne</w:t>
            </w:r>
            <w:r w:rsidR="0032291E">
              <w:rPr>
                <w:rFonts w:ascii="Arial" w:hAnsi="Arial"/>
                <w:color w:val="000000"/>
              </w:rPr>
              <w:t xml:space="preserve">w and emerging communities and </w:t>
            </w:r>
            <w:r>
              <w:rPr>
                <w:rFonts w:ascii="Arial" w:hAnsi="Arial"/>
                <w:color w:val="000000"/>
              </w:rPr>
              <w:t xml:space="preserve">people who use English as a second language. </w:t>
            </w:r>
          </w:p>
        </w:tc>
        <w:tc>
          <w:tcPr>
            <w:tcW w:w="1662" w:type="dxa"/>
            <w:shd w:val="clear" w:color="auto" w:fill="auto"/>
          </w:tcPr>
          <w:p w14:paraId="06C28C51" w14:textId="77777777" w:rsidR="00C73955" w:rsidRDefault="00C73955" w:rsidP="00307375">
            <w:pPr>
              <w:rPr>
                <w:rFonts w:ascii="Arial" w:hAnsi="Arial" w:cs="Arial"/>
                <w:color w:val="000000"/>
              </w:rPr>
            </w:pPr>
            <w:r>
              <w:rPr>
                <w:rFonts w:ascii="Arial" w:hAnsi="Arial" w:cs="Arial"/>
                <w:color w:val="000000"/>
              </w:rPr>
              <w:t>X</w:t>
            </w:r>
          </w:p>
        </w:tc>
      </w:tr>
    </w:tbl>
    <w:p w14:paraId="05744C59" w14:textId="77777777" w:rsidR="00AF571A" w:rsidRDefault="00AF571A" w:rsidP="004F154B"/>
    <w:p w14:paraId="59A1952C" w14:textId="77777777" w:rsidR="00934EF4" w:rsidRDefault="00934EF4" w:rsidP="004F154B"/>
    <w:p w14:paraId="6E10C5B6" w14:textId="77777777" w:rsidR="0088705D" w:rsidRDefault="0088705D" w:rsidP="004F154B"/>
    <w:p w14:paraId="378FB1EF" w14:textId="77777777" w:rsidR="0088705D" w:rsidRDefault="0088705D" w:rsidP="004F154B"/>
    <w:p w14:paraId="79D12374" w14:textId="77777777" w:rsidR="0088705D" w:rsidRDefault="0088705D" w:rsidP="004F154B"/>
    <w:p w14:paraId="1DF51696" w14:textId="77777777" w:rsidR="0088705D" w:rsidRDefault="0088705D" w:rsidP="004F154B"/>
    <w:p w14:paraId="5089B488" w14:textId="77777777" w:rsidR="002E39E8" w:rsidRDefault="002E39E8" w:rsidP="004F154B"/>
    <w:p w14:paraId="18B05142" w14:textId="77777777" w:rsidR="002E39E8" w:rsidRDefault="002E39E8" w:rsidP="004F154B"/>
    <w:p w14:paraId="4AAEBFAA" w14:textId="77777777" w:rsidR="002E39E8" w:rsidRDefault="002E39E8" w:rsidP="004F154B"/>
    <w:p w14:paraId="50DDAEA4" w14:textId="77777777" w:rsidR="002E39E8" w:rsidRDefault="002E39E8" w:rsidP="004F154B"/>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4F154B" w14:paraId="614EA3A1" w14:textId="77777777" w:rsidTr="000C3F26">
        <w:tc>
          <w:tcPr>
            <w:tcW w:w="9588" w:type="dxa"/>
            <w:shd w:val="clear" w:color="auto" w:fill="B3B3B3"/>
          </w:tcPr>
          <w:p w14:paraId="26E4A495" w14:textId="77777777" w:rsidR="004F154B" w:rsidRPr="00F64BE7" w:rsidRDefault="004F154B" w:rsidP="00307375">
            <w:pPr>
              <w:ind w:right="-6"/>
              <w:rPr>
                <w:rFonts w:ascii="Arial" w:hAnsi="Arial" w:cs="Arial"/>
                <w:color w:val="000000"/>
              </w:rPr>
            </w:pPr>
            <w:r w:rsidRPr="00F64BE7">
              <w:rPr>
                <w:rFonts w:ascii="Arial" w:hAnsi="Arial" w:cs="Arial"/>
                <w:b/>
              </w:rPr>
              <w:t>Relevant e</w:t>
            </w:r>
            <w:r w:rsidR="00834BC4">
              <w:rPr>
                <w:rFonts w:ascii="Arial" w:hAnsi="Arial" w:cs="Arial"/>
                <w:b/>
              </w:rPr>
              <w:t>xperience requirement: Will be used</w:t>
            </w:r>
            <w:r w:rsidRPr="00F64BE7">
              <w:rPr>
                <w:rFonts w:ascii="Arial" w:hAnsi="Arial" w:cs="Arial"/>
                <w:b/>
              </w:rPr>
              <w:t xml:space="preserve"> for shortlisting</w:t>
            </w:r>
          </w:p>
          <w:p w14:paraId="2C8ABBAD" w14:textId="77777777" w:rsidR="004F154B" w:rsidRPr="00F64BE7" w:rsidRDefault="004F154B" w:rsidP="00307375">
            <w:pPr>
              <w:ind w:right="-6"/>
              <w:rPr>
                <w:rFonts w:ascii="Arial" w:hAnsi="Arial" w:cs="Arial"/>
                <w:b/>
              </w:rPr>
            </w:pPr>
          </w:p>
        </w:tc>
      </w:tr>
      <w:tr w:rsidR="004F154B" w14:paraId="1FE0C72C" w14:textId="77777777" w:rsidTr="000C3F26">
        <w:tc>
          <w:tcPr>
            <w:tcW w:w="9588" w:type="dxa"/>
            <w:shd w:val="clear" w:color="auto" w:fill="FFFFFF"/>
          </w:tcPr>
          <w:p w14:paraId="20E831C7" w14:textId="77777777" w:rsidR="004F154B" w:rsidRDefault="004F154B" w:rsidP="003017D5">
            <w:pPr>
              <w:ind w:right="-6"/>
              <w:rPr>
                <w:rFonts w:ascii="Arial" w:hAnsi="Arial" w:cs="Arial"/>
                <w:color w:val="000000"/>
              </w:rPr>
            </w:pPr>
            <w:r w:rsidRPr="00C43229">
              <w:rPr>
                <w:rFonts w:ascii="Arial" w:hAnsi="Arial" w:cs="Arial"/>
                <w:color w:val="000000"/>
              </w:rPr>
              <w:t>2 years</w:t>
            </w:r>
            <w:r w:rsidR="004F4403">
              <w:rPr>
                <w:rFonts w:ascii="Arial" w:hAnsi="Arial" w:cs="Arial"/>
                <w:color w:val="000000"/>
              </w:rPr>
              <w:t>’</w:t>
            </w:r>
            <w:r w:rsidRPr="00C43229">
              <w:rPr>
                <w:rFonts w:ascii="Arial" w:hAnsi="Arial" w:cs="Arial"/>
                <w:color w:val="000000"/>
              </w:rPr>
              <w:t xml:space="preserve"> experience of </w:t>
            </w:r>
            <w:r w:rsidR="003017D5">
              <w:rPr>
                <w:rFonts w:ascii="Arial" w:hAnsi="Arial" w:cs="Arial"/>
                <w:color w:val="000000"/>
              </w:rPr>
              <w:t xml:space="preserve">assessing and </w:t>
            </w:r>
            <w:r w:rsidR="007D4A08">
              <w:rPr>
                <w:rFonts w:ascii="Arial" w:hAnsi="Arial" w:cs="Arial"/>
                <w:color w:val="000000"/>
              </w:rPr>
              <w:t>providing</w:t>
            </w:r>
            <w:r w:rsidR="003017D5">
              <w:rPr>
                <w:rFonts w:ascii="Arial" w:hAnsi="Arial" w:cs="Arial"/>
                <w:color w:val="000000"/>
              </w:rPr>
              <w:t xml:space="preserve"> ESOL provision </w:t>
            </w:r>
            <w:r w:rsidRPr="00C43229">
              <w:rPr>
                <w:rFonts w:ascii="Arial" w:hAnsi="Arial" w:cs="Arial"/>
                <w:color w:val="000000"/>
              </w:rPr>
              <w:t>in a service area relevant to the specific post.</w:t>
            </w:r>
          </w:p>
          <w:p w14:paraId="06CA746A" w14:textId="77777777" w:rsidR="007D4A08" w:rsidRPr="00C43229" w:rsidRDefault="007D4A08" w:rsidP="003017D5">
            <w:pPr>
              <w:ind w:right="-6"/>
              <w:rPr>
                <w:rFonts w:ascii="Arial" w:hAnsi="Arial" w:cs="Arial"/>
                <w:color w:val="000000"/>
              </w:rPr>
            </w:pPr>
          </w:p>
        </w:tc>
      </w:tr>
      <w:tr w:rsidR="00F744C0" w14:paraId="6608E135" w14:textId="77777777" w:rsidTr="000C3F26">
        <w:tc>
          <w:tcPr>
            <w:tcW w:w="9588" w:type="dxa"/>
            <w:shd w:val="clear" w:color="auto" w:fill="FFFFFF"/>
          </w:tcPr>
          <w:p w14:paraId="0D45B376" w14:textId="77777777" w:rsidR="00F744C0" w:rsidRDefault="00F744C0" w:rsidP="00F744C0">
            <w:pPr>
              <w:rPr>
                <w:rFonts w:ascii="Arial" w:hAnsi="Arial"/>
                <w:color w:val="000000"/>
              </w:rPr>
            </w:pPr>
            <w:r>
              <w:rPr>
                <w:rFonts w:ascii="Arial" w:hAnsi="Arial"/>
                <w:color w:val="000000"/>
              </w:rPr>
              <w:t>Experience of</w:t>
            </w:r>
            <w:r w:rsidR="004A0F81">
              <w:rPr>
                <w:rFonts w:ascii="Arial" w:hAnsi="Arial"/>
                <w:color w:val="000000"/>
              </w:rPr>
              <w:t xml:space="preserve"> gathering data and</w:t>
            </w:r>
            <w:r>
              <w:rPr>
                <w:rFonts w:ascii="Arial" w:hAnsi="Arial"/>
                <w:color w:val="000000"/>
              </w:rPr>
              <w:t xml:space="preserve"> using, interpreting and an</w:t>
            </w:r>
            <w:r w:rsidR="004A0F81">
              <w:rPr>
                <w:rFonts w:ascii="Arial" w:hAnsi="Arial"/>
                <w:color w:val="000000"/>
              </w:rPr>
              <w:t>alysing information f</w:t>
            </w:r>
            <w:r w:rsidRPr="001520DE">
              <w:rPr>
                <w:rFonts w:ascii="Arial" w:hAnsi="Arial"/>
                <w:color w:val="000000"/>
              </w:rPr>
              <w:t>or monitoring purposes</w:t>
            </w:r>
            <w:r w:rsidR="004A0F81">
              <w:rPr>
                <w:rFonts w:ascii="Arial" w:hAnsi="Arial"/>
                <w:color w:val="000000"/>
              </w:rPr>
              <w:t>.</w:t>
            </w:r>
          </w:p>
          <w:p w14:paraId="46026C7D" w14:textId="77777777" w:rsidR="00F744C0" w:rsidRDefault="00F744C0" w:rsidP="00307375">
            <w:pPr>
              <w:rPr>
                <w:rFonts w:ascii="Arial" w:hAnsi="Arial"/>
                <w:color w:val="000000"/>
              </w:rPr>
            </w:pPr>
          </w:p>
        </w:tc>
      </w:tr>
      <w:tr w:rsidR="007D4A08" w14:paraId="6E120D30" w14:textId="77777777" w:rsidTr="000C3F26">
        <w:tc>
          <w:tcPr>
            <w:tcW w:w="9588" w:type="dxa"/>
            <w:shd w:val="clear" w:color="auto" w:fill="FFFFFF"/>
          </w:tcPr>
          <w:p w14:paraId="7DB49A5F" w14:textId="77777777" w:rsidR="007D4A08" w:rsidRDefault="007D4A08" w:rsidP="00307375">
            <w:pPr>
              <w:rPr>
                <w:rFonts w:ascii="Arial" w:hAnsi="Arial"/>
                <w:color w:val="000000"/>
              </w:rPr>
            </w:pPr>
            <w:r>
              <w:rPr>
                <w:rFonts w:ascii="Arial" w:hAnsi="Arial"/>
                <w:color w:val="000000"/>
              </w:rPr>
              <w:t xml:space="preserve">Experience of assessing ESOL learners and matching with appropriate provision. </w:t>
            </w:r>
          </w:p>
          <w:p w14:paraId="149332D7" w14:textId="77777777" w:rsidR="007D4A08" w:rsidRPr="0092662B" w:rsidRDefault="007D4A08" w:rsidP="00307375">
            <w:pPr>
              <w:rPr>
                <w:rFonts w:ascii="Arial" w:hAnsi="Arial"/>
                <w:color w:val="000000"/>
              </w:rPr>
            </w:pPr>
          </w:p>
        </w:tc>
      </w:tr>
      <w:tr w:rsidR="007D4A08" w14:paraId="71D5B88A" w14:textId="77777777" w:rsidTr="000C3F26">
        <w:tc>
          <w:tcPr>
            <w:tcW w:w="9588" w:type="dxa"/>
            <w:shd w:val="clear" w:color="auto" w:fill="FFFFFF"/>
          </w:tcPr>
          <w:p w14:paraId="4590D549" w14:textId="77777777" w:rsidR="007D4A08" w:rsidRDefault="007D4A08" w:rsidP="00307375">
            <w:pPr>
              <w:rPr>
                <w:rFonts w:ascii="Arial" w:hAnsi="Arial"/>
                <w:color w:val="000000"/>
              </w:rPr>
            </w:pPr>
            <w:r>
              <w:rPr>
                <w:rFonts w:ascii="Arial" w:hAnsi="Arial"/>
                <w:color w:val="000000"/>
              </w:rPr>
              <w:t xml:space="preserve">Experience of supporting the progression of ESOL learners for different needs. </w:t>
            </w:r>
          </w:p>
          <w:p w14:paraId="60532C42" w14:textId="77777777" w:rsidR="007D4A08" w:rsidRDefault="007D4A08" w:rsidP="00307375">
            <w:pPr>
              <w:rPr>
                <w:rFonts w:ascii="Arial" w:hAnsi="Arial"/>
                <w:color w:val="000000"/>
              </w:rPr>
            </w:pPr>
          </w:p>
        </w:tc>
      </w:tr>
      <w:tr w:rsidR="007D4A08" w14:paraId="43B9B11B" w14:textId="77777777" w:rsidTr="000C3F26">
        <w:tc>
          <w:tcPr>
            <w:tcW w:w="9588" w:type="dxa"/>
            <w:shd w:val="clear" w:color="auto" w:fill="FFFFFF"/>
          </w:tcPr>
          <w:p w14:paraId="2F157ACC" w14:textId="77777777" w:rsidR="007D4A08" w:rsidRDefault="007D4A08" w:rsidP="00307375">
            <w:pPr>
              <w:rPr>
                <w:rFonts w:ascii="Arial" w:hAnsi="Arial"/>
                <w:color w:val="000000"/>
              </w:rPr>
            </w:pPr>
            <w:r>
              <w:rPr>
                <w:rFonts w:ascii="Arial" w:hAnsi="Arial"/>
                <w:color w:val="000000"/>
              </w:rPr>
              <w:t>Experience of developing the capacity for ESOL delivery, including</w:t>
            </w:r>
            <w:r w:rsidR="004A0F81">
              <w:rPr>
                <w:rFonts w:ascii="Arial" w:hAnsi="Arial"/>
                <w:color w:val="000000"/>
              </w:rPr>
              <w:t xml:space="preserve"> providing training and </w:t>
            </w:r>
            <w:r>
              <w:rPr>
                <w:rFonts w:ascii="Arial" w:hAnsi="Arial"/>
                <w:color w:val="000000"/>
              </w:rPr>
              <w:t>supporting tutors and organisations</w:t>
            </w:r>
            <w:r w:rsidR="004A0F81">
              <w:rPr>
                <w:rFonts w:ascii="Arial" w:hAnsi="Arial"/>
                <w:color w:val="000000"/>
              </w:rPr>
              <w:t>.</w:t>
            </w:r>
          </w:p>
          <w:p w14:paraId="6614B6E7" w14:textId="77777777" w:rsidR="007D4A08" w:rsidRDefault="007D4A08" w:rsidP="00307375">
            <w:pPr>
              <w:rPr>
                <w:rFonts w:ascii="Arial" w:hAnsi="Arial"/>
                <w:color w:val="000000"/>
              </w:rPr>
            </w:pPr>
          </w:p>
        </w:tc>
      </w:tr>
      <w:tr w:rsidR="007D4A08" w14:paraId="60811266" w14:textId="77777777" w:rsidTr="000C3F26">
        <w:tc>
          <w:tcPr>
            <w:tcW w:w="9588" w:type="dxa"/>
            <w:shd w:val="clear" w:color="auto" w:fill="FFFFFF"/>
          </w:tcPr>
          <w:p w14:paraId="45CC35F2" w14:textId="77777777" w:rsidR="007D4A08" w:rsidRDefault="007D4A08" w:rsidP="00307375">
            <w:pPr>
              <w:rPr>
                <w:rFonts w:ascii="Arial" w:hAnsi="Arial" w:cs="Arial"/>
                <w:color w:val="000000"/>
              </w:rPr>
            </w:pPr>
            <w:r w:rsidRPr="00645978">
              <w:rPr>
                <w:rFonts w:ascii="Arial" w:hAnsi="Arial" w:cs="Arial"/>
                <w:color w:val="000000"/>
              </w:rPr>
              <w:t>E</w:t>
            </w:r>
            <w:r w:rsidR="003D469B" w:rsidRPr="00645978">
              <w:rPr>
                <w:rFonts w:ascii="Arial" w:hAnsi="Arial" w:cs="Arial"/>
                <w:color w:val="000000"/>
              </w:rPr>
              <w:t xml:space="preserve">xperience of quality assurance and </w:t>
            </w:r>
            <w:r w:rsidR="00645978">
              <w:rPr>
                <w:rFonts w:ascii="Arial" w:hAnsi="Arial" w:cs="Arial"/>
                <w:color w:val="000000"/>
              </w:rPr>
              <w:t xml:space="preserve">implementation of </w:t>
            </w:r>
            <w:r w:rsidRPr="00645978">
              <w:rPr>
                <w:rFonts w:ascii="Arial" w:hAnsi="Arial" w:cs="Arial"/>
                <w:color w:val="000000"/>
              </w:rPr>
              <w:t>teaching and learning</w:t>
            </w:r>
            <w:r w:rsidR="0099597F" w:rsidRPr="00645978">
              <w:rPr>
                <w:rFonts w:ascii="Arial" w:hAnsi="Arial" w:cs="Arial"/>
                <w:color w:val="000000"/>
              </w:rPr>
              <w:t xml:space="preserve"> in accordance with the Ofsted framework.</w:t>
            </w:r>
            <w:r w:rsidR="0069257B">
              <w:rPr>
                <w:rFonts w:ascii="Arial" w:hAnsi="Arial" w:cs="Arial"/>
                <w:color w:val="000000"/>
              </w:rPr>
              <w:t xml:space="preserve"> </w:t>
            </w:r>
          </w:p>
          <w:p w14:paraId="463E5649" w14:textId="77777777" w:rsidR="0069257B" w:rsidRPr="005D7024" w:rsidRDefault="0069257B" w:rsidP="00307375">
            <w:pPr>
              <w:rPr>
                <w:rFonts w:ascii="Arial" w:hAnsi="Arial" w:cs="Arial"/>
                <w:color w:val="000000"/>
              </w:rPr>
            </w:pPr>
          </w:p>
        </w:tc>
      </w:tr>
      <w:tr w:rsidR="007D4A08" w14:paraId="75004091" w14:textId="77777777" w:rsidTr="000C3F26">
        <w:tc>
          <w:tcPr>
            <w:tcW w:w="9588" w:type="dxa"/>
            <w:shd w:val="clear" w:color="auto" w:fill="FFFFFF"/>
          </w:tcPr>
          <w:p w14:paraId="52ABB1C3" w14:textId="77777777" w:rsidR="007D4A08" w:rsidRDefault="007D4A08" w:rsidP="00307375">
            <w:pPr>
              <w:rPr>
                <w:rFonts w:ascii="Arial" w:hAnsi="Arial"/>
                <w:color w:val="000000"/>
              </w:rPr>
            </w:pPr>
            <w:r w:rsidRPr="0092662B">
              <w:rPr>
                <w:rFonts w:ascii="Arial" w:hAnsi="Arial"/>
                <w:color w:val="000000"/>
              </w:rPr>
              <w:t>Experience of reporting and presenting to a ra</w:t>
            </w:r>
            <w:r>
              <w:rPr>
                <w:rFonts w:ascii="Arial" w:hAnsi="Arial"/>
                <w:color w:val="000000"/>
              </w:rPr>
              <w:t>nge of audiences</w:t>
            </w:r>
            <w:r w:rsidR="004A0F81">
              <w:rPr>
                <w:rFonts w:ascii="Arial" w:hAnsi="Arial"/>
                <w:color w:val="000000"/>
              </w:rPr>
              <w:t>.</w:t>
            </w:r>
          </w:p>
          <w:p w14:paraId="1FCF7676" w14:textId="77777777" w:rsidR="0069257B" w:rsidRPr="00F64BE7" w:rsidRDefault="0069257B" w:rsidP="00307375">
            <w:pPr>
              <w:rPr>
                <w:rFonts w:ascii="Arial" w:hAnsi="Arial"/>
                <w:color w:val="000000"/>
              </w:rPr>
            </w:pPr>
          </w:p>
        </w:tc>
      </w:tr>
      <w:tr w:rsidR="007D4A08" w14:paraId="03E30DCD" w14:textId="77777777" w:rsidTr="000C3F26">
        <w:tc>
          <w:tcPr>
            <w:tcW w:w="9588" w:type="dxa"/>
            <w:shd w:val="clear" w:color="auto" w:fill="FFFFFF"/>
          </w:tcPr>
          <w:p w14:paraId="25B9E141" w14:textId="77777777" w:rsidR="007D4A08" w:rsidRDefault="007D4A08" w:rsidP="00307375">
            <w:pPr>
              <w:rPr>
                <w:rFonts w:ascii="Arial" w:hAnsi="Arial" w:cs="Arial"/>
                <w:color w:val="000000"/>
              </w:rPr>
            </w:pPr>
            <w:r w:rsidRPr="001520DE">
              <w:rPr>
                <w:rFonts w:ascii="Arial" w:hAnsi="Arial" w:cs="Arial"/>
                <w:color w:val="000000"/>
              </w:rPr>
              <w:t xml:space="preserve">Experience of </w:t>
            </w:r>
            <w:r>
              <w:rPr>
                <w:rFonts w:ascii="Arial" w:hAnsi="Arial" w:cs="Arial"/>
                <w:color w:val="000000"/>
              </w:rPr>
              <w:t xml:space="preserve">partnership </w:t>
            </w:r>
            <w:r w:rsidRPr="001520DE">
              <w:rPr>
                <w:rFonts w:ascii="Arial" w:hAnsi="Arial" w:cs="Arial"/>
                <w:color w:val="000000"/>
              </w:rPr>
              <w:t>working with a range of stakeholders including community organisations and a range of statutory and voluntary sector services</w:t>
            </w:r>
            <w:r w:rsidR="004A0F81">
              <w:rPr>
                <w:rFonts w:ascii="Arial" w:hAnsi="Arial" w:cs="Arial"/>
                <w:color w:val="000000"/>
              </w:rPr>
              <w:t>.</w:t>
            </w:r>
          </w:p>
          <w:p w14:paraId="670347B6" w14:textId="77777777" w:rsidR="0069257B" w:rsidRPr="005D7024" w:rsidRDefault="0069257B" w:rsidP="00307375">
            <w:pPr>
              <w:rPr>
                <w:rFonts w:ascii="Arial" w:hAnsi="Arial" w:cs="Arial"/>
                <w:color w:val="000000"/>
              </w:rPr>
            </w:pPr>
          </w:p>
        </w:tc>
      </w:tr>
      <w:tr w:rsidR="004F154B" w14:paraId="7465E64C" w14:textId="77777777" w:rsidTr="000C3F26">
        <w:tc>
          <w:tcPr>
            <w:tcW w:w="9588" w:type="dxa"/>
            <w:shd w:val="clear" w:color="auto" w:fill="B3B3B3"/>
          </w:tcPr>
          <w:p w14:paraId="38952E8A" w14:textId="77777777" w:rsidR="004F154B" w:rsidRPr="00F64BE7" w:rsidRDefault="004F154B" w:rsidP="00307375">
            <w:pPr>
              <w:ind w:right="-6"/>
              <w:rPr>
                <w:rFonts w:ascii="Arial" w:hAnsi="Arial" w:cs="Arial"/>
                <w:color w:val="000000"/>
              </w:rPr>
            </w:pPr>
            <w:r w:rsidRPr="00F64BE7">
              <w:rPr>
                <w:rFonts w:ascii="Arial" w:hAnsi="Arial" w:cs="Arial"/>
                <w:b/>
              </w:rPr>
              <w:t>Relevant professional qualifications requirement: Essential for shortlisting</w:t>
            </w:r>
          </w:p>
          <w:p w14:paraId="4E273F65" w14:textId="77777777" w:rsidR="004F154B" w:rsidRPr="00F64BE7" w:rsidRDefault="004F154B" w:rsidP="00307375">
            <w:pPr>
              <w:ind w:right="-6"/>
              <w:rPr>
                <w:rFonts w:ascii="Arial" w:hAnsi="Arial" w:cs="Arial"/>
                <w:color w:val="000000"/>
              </w:rPr>
            </w:pPr>
          </w:p>
          <w:p w14:paraId="52B7E8AC" w14:textId="77777777" w:rsidR="004F154B" w:rsidRPr="00F64BE7" w:rsidRDefault="004F154B" w:rsidP="00307375">
            <w:pPr>
              <w:ind w:right="-6"/>
              <w:rPr>
                <w:rFonts w:ascii="Arial" w:hAnsi="Arial" w:cs="Arial"/>
                <w:b/>
              </w:rPr>
            </w:pPr>
          </w:p>
        </w:tc>
      </w:tr>
      <w:tr w:rsidR="004F154B" w14:paraId="49DD1212" w14:textId="77777777" w:rsidTr="000C3F26">
        <w:tc>
          <w:tcPr>
            <w:tcW w:w="9588" w:type="dxa"/>
            <w:shd w:val="clear" w:color="auto" w:fill="FFFFFF"/>
          </w:tcPr>
          <w:p w14:paraId="0440ED52" w14:textId="77777777" w:rsidR="008864AD" w:rsidRPr="00C3433D" w:rsidRDefault="008864AD" w:rsidP="008864AD">
            <w:pPr>
              <w:ind w:right="-6"/>
              <w:rPr>
                <w:rFonts w:ascii="Arial" w:hAnsi="Arial" w:cs="Arial"/>
              </w:rPr>
            </w:pPr>
            <w:r w:rsidRPr="008864AD">
              <w:rPr>
                <w:rFonts w:ascii="Arial" w:hAnsi="Arial" w:cs="Arial"/>
              </w:rPr>
              <w:t xml:space="preserve">Cambridge CELTA or Trinity Certificate in TESOL </w:t>
            </w:r>
          </w:p>
        </w:tc>
      </w:tr>
      <w:tr w:rsidR="000C3F26" w:rsidRPr="000C3F26" w14:paraId="523E3F93" w14:textId="77777777" w:rsidTr="000C3F26">
        <w:tc>
          <w:tcPr>
            <w:tcW w:w="9588" w:type="dxa"/>
            <w:tcBorders>
              <w:bottom w:val="single" w:sz="4" w:space="0" w:color="auto"/>
            </w:tcBorders>
            <w:shd w:val="clear" w:color="auto" w:fill="C0C0C0"/>
          </w:tcPr>
          <w:p w14:paraId="410B079E" w14:textId="77777777" w:rsidR="000C3F26" w:rsidRPr="000C3F26" w:rsidRDefault="000C3F26" w:rsidP="000C3F26">
            <w:pPr>
              <w:ind w:right="-874"/>
              <w:rPr>
                <w:rFonts w:ascii="Arial" w:hAnsi="Arial" w:cs="Arial"/>
                <w:b/>
              </w:rPr>
            </w:pPr>
            <w:r w:rsidRPr="000C3F26">
              <w:rPr>
                <w:rFonts w:ascii="Arial" w:hAnsi="Arial" w:cs="Arial"/>
                <w:b/>
              </w:rPr>
              <w:t xml:space="preserve">Employee competencies at manager level to be used at the interview stage. </w:t>
            </w:r>
          </w:p>
          <w:p w14:paraId="5F301263" w14:textId="77777777" w:rsidR="000C3F26" w:rsidRPr="000C3F26" w:rsidRDefault="000C3F26" w:rsidP="000C3F26">
            <w:pPr>
              <w:ind w:right="-6"/>
              <w:rPr>
                <w:rFonts w:ascii="Arial Bold" w:hAnsi="Arial Bold" w:cs="Arial"/>
                <w:b/>
                <w:sz w:val="28"/>
              </w:rPr>
            </w:pPr>
          </w:p>
        </w:tc>
      </w:tr>
      <w:tr w:rsidR="000C3F26" w:rsidRPr="000C3F26" w14:paraId="594B6C3C" w14:textId="77777777" w:rsidTr="000C3F26">
        <w:tc>
          <w:tcPr>
            <w:tcW w:w="9588" w:type="dxa"/>
            <w:shd w:val="clear" w:color="auto" w:fill="FFFFFF"/>
          </w:tcPr>
          <w:p w14:paraId="3919BB8D" w14:textId="7E371242" w:rsidR="000C3F26" w:rsidRPr="000C3F26" w:rsidRDefault="000C3F26" w:rsidP="000C3F26">
            <w:pPr>
              <w:ind w:right="-874"/>
              <w:rPr>
                <w:rFonts w:ascii="Arial" w:hAnsi="Arial" w:cs="Arial"/>
              </w:rPr>
            </w:pPr>
            <w:r w:rsidRPr="000C3F26">
              <w:rPr>
                <w:rFonts w:ascii="Arial" w:hAnsi="Arial" w:cs="Arial"/>
                <w:b/>
              </w:rPr>
              <w:t xml:space="preserve">Carries Out Performance Management </w:t>
            </w:r>
            <w:r w:rsidRPr="000C3F26">
              <w:rPr>
                <w:rFonts w:ascii="Arial" w:hAnsi="Arial" w:cs="Arial"/>
              </w:rPr>
              <w:t>– covers the employee</w:t>
            </w:r>
            <w:r w:rsidR="000F6983">
              <w:rPr>
                <w:rFonts w:ascii="Arial" w:hAnsi="Arial" w:cs="Arial"/>
              </w:rPr>
              <w:t>’</w:t>
            </w:r>
            <w:r w:rsidRPr="000C3F26">
              <w:rPr>
                <w:rFonts w:ascii="Arial" w:hAnsi="Arial" w:cs="Arial"/>
              </w:rPr>
              <w:t>s capacity to manage</w:t>
            </w:r>
          </w:p>
          <w:p w14:paraId="2B3CDF33" w14:textId="77777777" w:rsidR="000C3F26" w:rsidRPr="000C3F26" w:rsidRDefault="000C3F26" w:rsidP="000C3F26">
            <w:pPr>
              <w:ind w:right="-874"/>
              <w:rPr>
                <w:rFonts w:ascii="Arial" w:hAnsi="Arial" w:cs="Arial"/>
              </w:rPr>
            </w:pPr>
            <w:r w:rsidRPr="000C3F26">
              <w:rPr>
                <w:rFonts w:ascii="Arial" w:hAnsi="Arial" w:cs="Arial"/>
              </w:rPr>
              <w:t xml:space="preserve"> their workload and carry out a number of specific tasks accurately to a high standard. </w:t>
            </w:r>
          </w:p>
        </w:tc>
      </w:tr>
      <w:tr w:rsidR="000C3F26" w:rsidRPr="000C3F26" w14:paraId="1230E084" w14:textId="77777777" w:rsidTr="000C3F26">
        <w:tc>
          <w:tcPr>
            <w:tcW w:w="9588" w:type="dxa"/>
            <w:shd w:val="clear" w:color="auto" w:fill="FFFFFF"/>
          </w:tcPr>
          <w:p w14:paraId="3D84294A" w14:textId="77777777" w:rsidR="000C3F26" w:rsidRPr="000C3F26" w:rsidRDefault="000C3F26" w:rsidP="000C3F26">
            <w:pPr>
              <w:ind w:right="-6"/>
              <w:rPr>
                <w:rFonts w:ascii="Arial Bold" w:hAnsi="Arial Bold" w:cs="Arial"/>
                <w:b/>
              </w:rPr>
            </w:pPr>
            <w:r w:rsidRPr="000C3F26">
              <w:rPr>
                <w:rFonts w:ascii="Arial Bold" w:hAnsi="Arial Bold" w:cs="Arial"/>
                <w:b/>
              </w:rPr>
              <w:t xml:space="preserve">Communicates Effectively </w:t>
            </w:r>
            <w:r w:rsidRPr="000C3F26">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0C3F26">
              <w:rPr>
                <w:rFonts w:ascii="Arial Bold" w:hAnsi="Arial Bold" w:cs="Arial"/>
                <w:b/>
              </w:rPr>
              <w:t xml:space="preserve"> </w:t>
            </w:r>
          </w:p>
        </w:tc>
      </w:tr>
      <w:tr w:rsidR="000C3F26" w:rsidRPr="000C3F26" w14:paraId="45988062" w14:textId="77777777" w:rsidTr="000C3F26">
        <w:tc>
          <w:tcPr>
            <w:tcW w:w="9588" w:type="dxa"/>
            <w:shd w:val="clear" w:color="auto" w:fill="FFFFFF"/>
          </w:tcPr>
          <w:p w14:paraId="7821D941" w14:textId="0AC74505" w:rsidR="000C3F26" w:rsidRPr="000C3F26" w:rsidRDefault="000C3F26" w:rsidP="000C3F26">
            <w:pPr>
              <w:rPr>
                <w:rFonts w:ascii="Arial Bold" w:hAnsi="Arial Bold" w:cs="Arial"/>
                <w:b/>
              </w:rPr>
            </w:pPr>
            <w:r w:rsidRPr="000C3F26">
              <w:rPr>
                <w:rFonts w:ascii="Arial Bold" w:hAnsi="Arial Bold" w:cs="Arial"/>
                <w:b/>
              </w:rPr>
              <w:t>Carries Out Effective Decision Making</w:t>
            </w:r>
            <w:r w:rsidRPr="000C3F26">
              <w:rPr>
                <w:rFonts w:ascii="Arial" w:hAnsi="Arial"/>
                <w:sz w:val="22"/>
              </w:rPr>
              <w:t xml:space="preserve"> - </w:t>
            </w:r>
            <w:r w:rsidRPr="000C3F26">
              <w:rPr>
                <w:rFonts w:ascii="Arial" w:hAnsi="Arial"/>
              </w:rPr>
              <w:t xml:space="preserve">covers a range of thinking skills required for taking initiative and independent actions within the scope of the job.  It includes planning and organising, </w:t>
            </w:r>
            <w:r w:rsidR="00744F53" w:rsidRPr="000C3F26">
              <w:rPr>
                <w:rFonts w:ascii="Arial" w:hAnsi="Arial"/>
              </w:rPr>
              <w:t>self-effectiveness</w:t>
            </w:r>
            <w:r w:rsidRPr="000C3F26">
              <w:rPr>
                <w:rFonts w:ascii="Arial" w:hAnsi="Arial"/>
              </w:rPr>
              <w:t xml:space="preserve"> and any requirements to quality check work.</w:t>
            </w:r>
          </w:p>
        </w:tc>
      </w:tr>
      <w:tr w:rsidR="000C3F26" w:rsidRPr="000C3F26" w14:paraId="464C3EBD" w14:textId="77777777" w:rsidTr="000C3F26">
        <w:tc>
          <w:tcPr>
            <w:tcW w:w="9588" w:type="dxa"/>
            <w:shd w:val="clear" w:color="auto" w:fill="FFFFFF"/>
          </w:tcPr>
          <w:p w14:paraId="06820D7E" w14:textId="77777777" w:rsidR="000C3F26" w:rsidRPr="000C3F26" w:rsidRDefault="000C3F26" w:rsidP="000C3F26">
            <w:pPr>
              <w:rPr>
                <w:rFonts w:ascii="Arial" w:hAnsi="Arial"/>
                <w:sz w:val="22"/>
              </w:rPr>
            </w:pPr>
            <w:r w:rsidRPr="000C3F26">
              <w:rPr>
                <w:rFonts w:ascii="Arial Bold" w:hAnsi="Arial Bold" w:cs="Arial"/>
                <w:b/>
              </w:rPr>
              <w:t>Undertakes Structured Problem Solving</w:t>
            </w:r>
            <w:r w:rsidRPr="000C3F26">
              <w:rPr>
                <w:rFonts w:ascii="Arial" w:hAnsi="Arial"/>
                <w:sz w:val="22"/>
              </w:rPr>
              <w:t xml:space="preserve"> </w:t>
            </w:r>
            <w:r w:rsidRPr="000C3F26">
              <w:rPr>
                <w:rFonts w:ascii="Arial Bold" w:hAnsi="Arial Bold"/>
                <w:b/>
              </w:rPr>
              <w:t>Activity</w:t>
            </w:r>
            <w:r w:rsidRPr="000C3F26">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0C3F26" w:rsidRPr="000C3F26" w14:paraId="54539DC1" w14:textId="77777777" w:rsidTr="000C3F26">
        <w:tc>
          <w:tcPr>
            <w:tcW w:w="9588" w:type="dxa"/>
            <w:shd w:val="clear" w:color="auto" w:fill="FFFFFF"/>
          </w:tcPr>
          <w:p w14:paraId="760FB9B0" w14:textId="77777777" w:rsidR="000C3F26" w:rsidRPr="000C3F26" w:rsidRDefault="000C3F26" w:rsidP="000C3F26">
            <w:pPr>
              <w:rPr>
                <w:rFonts w:ascii="Arial" w:hAnsi="Arial"/>
                <w:sz w:val="22"/>
              </w:rPr>
            </w:pPr>
            <w:r w:rsidRPr="000C3F26">
              <w:rPr>
                <w:rFonts w:ascii="Arial Bold" w:hAnsi="Arial Bold" w:cs="Arial"/>
                <w:b/>
                <w:szCs w:val="20"/>
              </w:rPr>
              <w:t>Operates with Dignity and Respect</w:t>
            </w:r>
            <w:r w:rsidRPr="000C3F26">
              <w:rPr>
                <w:rFonts w:ascii="Arial" w:hAnsi="Arial"/>
                <w:sz w:val="22"/>
              </w:rPr>
              <w:t xml:space="preserve"> - </w:t>
            </w:r>
            <w:r w:rsidRPr="000C3F26">
              <w:rPr>
                <w:rFonts w:ascii="Arial" w:hAnsi="Arial"/>
              </w:rPr>
              <w:t>covers treating everyone with respect and dignity, maintains impartiality/fairness with all people, is aware of the barriers people face.</w:t>
            </w:r>
            <w:r w:rsidRPr="000C3F26">
              <w:rPr>
                <w:rFonts w:ascii="Arial" w:hAnsi="Arial"/>
                <w:sz w:val="22"/>
              </w:rPr>
              <w:t xml:space="preserve">  </w:t>
            </w:r>
          </w:p>
        </w:tc>
      </w:tr>
    </w:tbl>
    <w:p w14:paraId="26D7E907" w14:textId="77777777" w:rsidR="00995112" w:rsidRDefault="00995112" w:rsidP="000C3F26"/>
    <w:p w14:paraId="44138B4F" w14:textId="77777777" w:rsidR="0069257B" w:rsidRPr="000C3F26" w:rsidRDefault="0069257B" w:rsidP="000C3F26"/>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0C3F26" w:rsidRPr="000C3F26" w14:paraId="65ED344F" w14:textId="77777777" w:rsidTr="003F3ECC">
        <w:tc>
          <w:tcPr>
            <w:tcW w:w="9708" w:type="dxa"/>
            <w:gridSpan w:val="3"/>
            <w:shd w:val="clear" w:color="auto" w:fill="D9D9D9"/>
          </w:tcPr>
          <w:p w14:paraId="3CD42067" w14:textId="77777777" w:rsidR="000C3F26" w:rsidRPr="000C3F26" w:rsidRDefault="000C3F26" w:rsidP="000C3F26">
            <w:pPr>
              <w:ind w:right="-6"/>
              <w:rPr>
                <w:rFonts w:ascii="Arial Bold" w:hAnsi="Arial Bold" w:cs="Arial"/>
                <w:b/>
                <w:color w:val="FF0000"/>
              </w:rPr>
            </w:pPr>
            <w:r w:rsidRPr="000C3F26">
              <w:rPr>
                <w:rFonts w:ascii="Arial Bold" w:hAnsi="Arial Bold" w:cs="Arial"/>
                <w:b/>
              </w:rPr>
              <w:t xml:space="preserve">Management Competencies: </w:t>
            </w:r>
            <w:r w:rsidRPr="000C3F26">
              <w:rPr>
                <w:rFonts w:ascii="Arial" w:hAnsi="Arial" w:cs="Arial"/>
                <w:b/>
              </w:rPr>
              <w:t>to be used at the interview stage.</w:t>
            </w:r>
            <w:r w:rsidRPr="000C3F26">
              <w:rPr>
                <w:rFonts w:ascii="Arial Bold" w:hAnsi="Arial Bold" w:cs="Arial"/>
                <w:b/>
                <w:color w:val="000000"/>
              </w:rPr>
              <w:t xml:space="preserve"> </w:t>
            </w:r>
          </w:p>
          <w:p w14:paraId="30EBECEE" w14:textId="77777777" w:rsidR="000C3F26" w:rsidRPr="000C3F26" w:rsidRDefault="000C3F26" w:rsidP="000C3F26">
            <w:pPr>
              <w:ind w:right="-6"/>
              <w:rPr>
                <w:rFonts w:ascii="Arial Bold" w:hAnsi="Arial Bold" w:cs="Arial"/>
                <w:b/>
                <w:color w:val="FF0000"/>
              </w:rPr>
            </w:pPr>
          </w:p>
        </w:tc>
      </w:tr>
      <w:tr w:rsidR="000C3F26" w:rsidRPr="000C3F26" w14:paraId="1405B3D4" w14:textId="77777777" w:rsidTr="003F3ECC">
        <w:tc>
          <w:tcPr>
            <w:tcW w:w="9708" w:type="dxa"/>
            <w:gridSpan w:val="3"/>
            <w:shd w:val="clear" w:color="auto" w:fill="auto"/>
          </w:tcPr>
          <w:p w14:paraId="57FCB056" w14:textId="77777777" w:rsidR="000C3F26" w:rsidRPr="000C3F26" w:rsidRDefault="000C3F26" w:rsidP="000C3F26">
            <w:pPr>
              <w:rPr>
                <w:rFonts w:ascii="Arial" w:hAnsi="Arial"/>
              </w:rPr>
            </w:pPr>
            <w:r w:rsidRPr="000C3F26">
              <w:rPr>
                <w:rFonts w:ascii="Arial Bold" w:hAnsi="Arial Bold"/>
                <w:b/>
                <w:color w:val="000000"/>
              </w:rPr>
              <w:t xml:space="preserve">Operates with Strategic Awareness </w:t>
            </w:r>
            <w:r w:rsidRPr="000C3F26">
              <w:rPr>
                <w:rFonts w:ascii="Arial" w:hAnsi="Arial"/>
                <w:color w:val="000000"/>
              </w:rPr>
              <w:t>Our managers</w:t>
            </w:r>
            <w:r w:rsidRPr="000C3F26">
              <w:rPr>
                <w:rFonts w:ascii="Arial Bold" w:hAnsi="Arial Bold"/>
                <w:b/>
                <w:color w:val="000000"/>
              </w:rPr>
              <w:t xml:space="preserve"> </w:t>
            </w:r>
            <w:r w:rsidRPr="000C3F26">
              <w:rPr>
                <w:rFonts w:ascii="Arial" w:hAnsi="Arial"/>
              </w:rPr>
              <w:t>work with corporate priorities and policies in a joined up way with others, internally and externally. Works democratically, transparently and accountably.</w:t>
            </w:r>
          </w:p>
        </w:tc>
      </w:tr>
      <w:tr w:rsidR="000C3F26" w:rsidRPr="000C3F26" w14:paraId="0F7E2D86" w14:textId="77777777" w:rsidTr="003F3ECC">
        <w:tc>
          <w:tcPr>
            <w:tcW w:w="9708" w:type="dxa"/>
            <w:gridSpan w:val="3"/>
            <w:shd w:val="clear" w:color="auto" w:fill="auto"/>
          </w:tcPr>
          <w:p w14:paraId="39D084AA" w14:textId="77777777" w:rsidR="000C3F26" w:rsidRPr="000C3F26" w:rsidRDefault="000C3F26" w:rsidP="000C3F26">
            <w:pPr>
              <w:rPr>
                <w:rFonts w:ascii="Arial" w:hAnsi="Arial"/>
              </w:rPr>
            </w:pPr>
            <w:r w:rsidRPr="000C3F26">
              <w:rPr>
                <w:rFonts w:ascii="Arial Bold" w:hAnsi="Arial Bold"/>
                <w:b/>
                <w:color w:val="000000"/>
              </w:rPr>
              <w:t xml:space="preserve">Practices Appropriate Leadership </w:t>
            </w:r>
            <w:r w:rsidRPr="000C3F26">
              <w:rPr>
                <w:rFonts w:ascii="Arial" w:hAnsi="Arial"/>
              </w:rPr>
              <w:t>Our managers motivate their staff to exceed expectations through raising their awareness of goals and moving them beyond self interest for the sake of the team or service. They consider serving the District in all that they do.</w:t>
            </w:r>
          </w:p>
        </w:tc>
      </w:tr>
      <w:tr w:rsidR="000C3F26" w:rsidRPr="000C3F26" w14:paraId="3B45C70D" w14:textId="77777777" w:rsidTr="003F3ECC">
        <w:tc>
          <w:tcPr>
            <w:tcW w:w="9708" w:type="dxa"/>
            <w:gridSpan w:val="3"/>
            <w:shd w:val="clear" w:color="auto" w:fill="auto"/>
          </w:tcPr>
          <w:p w14:paraId="76A53742" w14:textId="77777777" w:rsidR="000C3F26" w:rsidRPr="000C3F26" w:rsidRDefault="000C3F26" w:rsidP="000C3F26">
            <w:pPr>
              <w:rPr>
                <w:rFonts w:ascii="Arial" w:hAnsi="Arial"/>
              </w:rPr>
            </w:pPr>
            <w:r w:rsidRPr="000C3F26">
              <w:rPr>
                <w:rFonts w:ascii="Arial Bold" w:hAnsi="Arial Bold"/>
                <w:b/>
                <w:color w:val="000000"/>
              </w:rPr>
              <w:t xml:space="preserve">Delivering Successful Performance </w:t>
            </w:r>
            <w:r w:rsidRPr="000C3F26">
              <w:rPr>
                <w:rFonts w:ascii="Arial" w:hAnsi="Arial"/>
                <w:bCs/>
              </w:rPr>
              <w:t>Our managers monitor performance of services, teams &amp; individuals against targets &amp; celebrate great performance. They promote the District’s vision &amp; work to achieve Council’s values &amp; agreed outcomes</w:t>
            </w:r>
            <w:r w:rsidRPr="000C3F26">
              <w:rPr>
                <w:rFonts w:ascii="Arial" w:hAnsi="Arial"/>
                <w:color w:val="000000"/>
              </w:rPr>
              <w:t>.</w:t>
            </w:r>
          </w:p>
        </w:tc>
      </w:tr>
      <w:tr w:rsidR="000C3F26" w:rsidRPr="000C3F26" w14:paraId="2A396D12" w14:textId="77777777" w:rsidTr="003F3ECC">
        <w:tc>
          <w:tcPr>
            <w:tcW w:w="9708" w:type="dxa"/>
            <w:gridSpan w:val="3"/>
            <w:shd w:val="clear" w:color="auto" w:fill="auto"/>
          </w:tcPr>
          <w:p w14:paraId="7EF22319" w14:textId="77777777" w:rsidR="000C3F26" w:rsidRPr="000C3F26" w:rsidRDefault="000C3F26" w:rsidP="000C3F26">
            <w:pPr>
              <w:rPr>
                <w:rFonts w:ascii="Arial" w:hAnsi="Arial" w:cs="Arial"/>
                <w:bCs/>
              </w:rPr>
            </w:pPr>
            <w:r w:rsidRPr="000C3F26">
              <w:rPr>
                <w:rFonts w:ascii="Arial Bold" w:hAnsi="Arial Bold"/>
                <w:b/>
              </w:rPr>
              <w:t>Applying Project and Programme Management</w:t>
            </w:r>
            <w:r w:rsidR="00ED2554">
              <w:rPr>
                <w:rFonts w:ascii="Arial" w:hAnsi="Arial" w:cs="Arial"/>
                <w:bCs/>
              </w:rPr>
              <w:t xml:space="preserve"> Our manager</w:t>
            </w:r>
            <w:r w:rsidRPr="000C3F26">
              <w:rPr>
                <w:rFonts w:ascii="Arial" w:hAnsi="Arial" w:cs="Arial"/>
                <w:bCs/>
              </w:rPr>
              <w:t>s work to ensure that outcomes and objectives are achieved within desired timescales, make best use of resources and take a positive approach to contingency planning.</w:t>
            </w:r>
          </w:p>
        </w:tc>
      </w:tr>
      <w:tr w:rsidR="000C3F26" w:rsidRPr="000C3F26" w14:paraId="1AE870A4" w14:textId="77777777" w:rsidTr="003F3ECC">
        <w:tc>
          <w:tcPr>
            <w:tcW w:w="9708" w:type="dxa"/>
            <w:gridSpan w:val="3"/>
            <w:tcBorders>
              <w:bottom w:val="single" w:sz="4" w:space="0" w:color="auto"/>
            </w:tcBorders>
            <w:shd w:val="clear" w:color="auto" w:fill="auto"/>
          </w:tcPr>
          <w:p w14:paraId="781A1018" w14:textId="77777777" w:rsidR="000C3F26" w:rsidRPr="000C3F26" w:rsidRDefault="000C3F26" w:rsidP="000C3F26">
            <w:pPr>
              <w:rPr>
                <w:rFonts w:ascii="Arial" w:hAnsi="Arial"/>
              </w:rPr>
            </w:pPr>
            <w:r w:rsidRPr="000C3F26">
              <w:rPr>
                <w:rFonts w:ascii="Arial Bold" w:hAnsi="Arial Bold"/>
                <w:b/>
                <w:color w:val="000000"/>
              </w:rPr>
              <w:t>Developing High Performing People and Teams</w:t>
            </w:r>
            <w:r w:rsidRPr="000C3F26">
              <w:rPr>
                <w:rFonts w:ascii="Arial" w:hAnsi="Arial" w:cs="Arial"/>
              </w:rPr>
              <w:t xml:space="preserve"> Our managers coach individuals and teams to achieve their potential and take responsibility for continuous improvement. They champion the Council’s values and goals.</w:t>
            </w:r>
          </w:p>
        </w:tc>
      </w:tr>
      <w:tr w:rsidR="000C3F26" w:rsidRPr="000C3F26" w14:paraId="2974C0E1" w14:textId="77777777" w:rsidTr="003F3ECC">
        <w:tc>
          <w:tcPr>
            <w:tcW w:w="9708" w:type="dxa"/>
            <w:gridSpan w:val="3"/>
            <w:shd w:val="clear" w:color="auto" w:fill="B3B3B3"/>
          </w:tcPr>
          <w:p w14:paraId="62360A3C" w14:textId="77777777" w:rsidR="000C3F26" w:rsidRPr="000C3F26" w:rsidRDefault="000C3F26" w:rsidP="000C3F26">
            <w:pPr>
              <w:ind w:right="-874"/>
              <w:rPr>
                <w:rFonts w:ascii="Arial" w:hAnsi="Arial" w:cs="Arial"/>
                <w:b/>
              </w:rPr>
            </w:pPr>
            <w:r w:rsidRPr="000C3F26">
              <w:rPr>
                <w:rFonts w:ascii="Arial" w:hAnsi="Arial" w:cs="Arial"/>
                <w:b/>
              </w:rPr>
              <w:t xml:space="preserve">Working Conditions: </w:t>
            </w:r>
          </w:p>
          <w:p w14:paraId="4E3384A6" w14:textId="77777777" w:rsidR="000C3F26" w:rsidRPr="000C3F26" w:rsidRDefault="000C3F26" w:rsidP="000C3F26">
            <w:pPr>
              <w:ind w:right="-154"/>
              <w:rPr>
                <w:rFonts w:ascii="Arial" w:hAnsi="Arial" w:cs="Arial"/>
              </w:rPr>
            </w:pPr>
            <w:r w:rsidRPr="000C3F26">
              <w:rPr>
                <w:sz w:val="20"/>
                <w:szCs w:val="20"/>
              </w:rPr>
              <w:t xml:space="preserve"> </w:t>
            </w:r>
          </w:p>
        </w:tc>
      </w:tr>
      <w:tr w:rsidR="000C3F26" w:rsidRPr="000C3F26" w14:paraId="5E610197" w14:textId="77777777" w:rsidTr="003F3ECC">
        <w:tc>
          <w:tcPr>
            <w:tcW w:w="9708" w:type="dxa"/>
            <w:gridSpan w:val="3"/>
            <w:shd w:val="clear" w:color="auto" w:fill="auto"/>
          </w:tcPr>
          <w:p w14:paraId="7F1832C7" w14:textId="77777777" w:rsidR="009A0112" w:rsidRPr="009A0112" w:rsidRDefault="000C3F26" w:rsidP="009A0112">
            <w:pPr>
              <w:ind w:right="-154"/>
              <w:rPr>
                <w:sz w:val="20"/>
                <w:szCs w:val="20"/>
              </w:rPr>
            </w:pPr>
            <w:r w:rsidRPr="000C3F26">
              <w:rPr>
                <w:rFonts w:ascii="Arial" w:hAnsi="Arial" w:cs="Arial"/>
              </w:rPr>
              <w:t xml:space="preserve">The post holder should be willing to work evenings, weekends and Bank Holidays as required by the needs of the service.  Must be able to perform all duties and tasks with reasonable adjustment, where appropriate, in accordance with the Equality Act 2010 in relation to Disability Provisions. </w:t>
            </w:r>
            <w:r w:rsidR="009A0112" w:rsidRPr="004F4403">
              <w:rPr>
                <w:rFonts w:ascii="Arial" w:hAnsi="Arial" w:cs="Arial"/>
              </w:rPr>
              <w:t>Must be able to travel to any location in the District.</w:t>
            </w:r>
          </w:p>
        </w:tc>
      </w:tr>
      <w:tr w:rsidR="000C3F26" w:rsidRPr="000C3F26" w14:paraId="32DC9007" w14:textId="77777777" w:rsidTr="003F3ECC">
        <w:tc>
          <w:tcPr>
            <w:tcW w:w="9708" w:type="dxa"/>
            <w:gridSpan w:val="3"/>
            <w:tcBorders>
              <w:bottom w:val="single" w:sz="4" w:space="0" w:color="auto"/>
            </w:tcBorders>
            <w:shd w:val="clear" w:color="auto" w:fill="auto"/>
          </w:tcPr>
          <w:p w14:paraId="4A86DD17" w14:textId="77777777" w:rsidR="000C3F26" w:rsidRPr="000C3F26" w:rsidRDefault="000C3F26" w:rsidP="000C3F26">
            <w:pPr>
              <w:ind w:right="-874"/>
              <w:rPr>
                <w:rFonts w:ascii="Arial" w:hAnsi="Arial" w:cs="Arial"/>
                <w:b/>
              </w:rPr>
            </w:pPr>
          </w:p>
        </w:tc>
      </w:tr>
      <w:tr w:rsidR="000C3F26" w:rsidRPr="000C3F26" w14:paraId="307F10AD" w14:textId="77777777" w:rsidTr="003F3ECC">
        <w:tc>
          <w:tcPr>
            <w:tcW w:w="9708" w:type="dxa"/>
            <w:gridSpan w:val="3"/>
            <w:shd w:val="clear" w:color="auto" w:fill="B3B3B3"/>
          </w:tcPr>
          <w:p w14:paraId="528E19C2" w14:textId="77777777" w:rsidR="000C3F26" w:rsidRPr="000C3F26" w:rsidRDefault="000C3F26" w:rsidP="000C3F26">
            <w:pPr>
              <w:ind w:right="-874"/>
              <w:rPr>
                <w:rFonts w:ascii="Arial" w:hAnsi="Arial" w:cs="Arial"/>
              </w:rPr>
            </w:pPr>
            <w:r w:rsidRPr="000C3F26">
              <w:rPr>
                <w:rFonts w:ascii="Arial" w:hAnsi="Arial" w:cs="Arial"/>
                <w:b/>
              </w:rPr>
              <w:t xml:space="preserve">Special Conditions: </w:t>
            </w:r>
          </w:p>
        </w:tc>
      </w:tr>
      <w:tr w:rsidR="000C3F26" w:rsidRPr="000C3F26" w14:paraId="0C572E10" w14:textId="77777777" w:rsidTr="003F3ECC">
        <w:tc>
          <w:tcPr>
            <w:tcW w:w="9708" w:type="dxa"/>
            <w:gridSpan w:val="3"/>
            <w:shd w:val="clear" w:color="auto" w:fill="auto"/>
          </w:tcPr>
          <w:p w14:paraId="15AF9797" w14:textId="77777777" w:rsidR="000C3F26" w:rsidRPr="000C3F26" w:rsidRDefault="000C3F26" w:rsidP="000C3F26">
            <w:pPr>
              <w:ind w:right="-874"/>
              <w:rPr>
                <w:rFonts w:ascii="Arial" w:hAnsi="Arial" w:cs="Arial"/>
              </w:rPr>
            </w:pPr>
            <w:r w:rsidRPr="000C3F26">
              <w:rPr>
                <w:rFonts w:ascii="Arial" w:hAnsi="Arial" w:cs="Arial"/>
              </w:rPr>
              <w:t>This post will require a DBS check.</w:t>
            </w:r>
          </w:p>
        </w:tc>
      </w:tr>
      <w:tr w:rsidR="000C3F26" w:rsidRPr="000C3F26" w14:paraId="68C99EB9" w14:textId="77777777" w:rsidTr="003F3ECC">
        <w:trPr>
          <w:trHeight w:val="795"/>
        </w:trPr>
        <w:tc>
          <w:tcPr>
            <w:tcW w:w="2796" w:type="dxa"/>
            <w:shd w:val="clear" w:color="auto" w:fill="auto"/>
          </w:tcPr>
          <w:p w14:paraId="078EC3C1" w14:textId="77777777" w:rsidR="000C3F26" w:rsidRPr="000C3F26" w:rsidRDefault="000C3F26" w:rsidP="000C3F26">
            <w:pPr>
              <w:rPr>
                <w:rFonts w:ascii="Arial" w:hAnsi="Arial" w:cs="Arial"/>
                <w:b/>
              </w:rPr>
            </w:pPr>
            <w:r w:rsidRPr="000C3F26">
              <w:rPr>
                <w:rFonts w:ascii="Arial" w:hAnsi="Arial" w:cs="Arial"/>
                <w:b/>
              </w:rPr>
              <w:t>Compiled by:</w:t>
            </w:r>
          </w:p>
          <w:p w14:paraId="0AF86F79" w14:textId="77777777" w:rsidR="000C3F26" w:rsidRPr="004F4403" w:rsidRDefault="004F4403" w:rsidP="000C3F26">
            <w:pPr>
              <w:rPr>
                <w:rFonts w:ascii="Arial" w:hAnsi="Arial" w:cs="Arial"/>
              </w:rPr>
            </w:pPr>
            <w:r w:rsidRPr="004F4403">
              <w:rPr>
                <w:rFonts w:ascii="Arial" w:hAnsi="Arial" w:cs="Arial"/>
              </w:rPr>
              <w:t>Shazia Qureshi</w:t>
            </w:r>
          </w:p>
          <w:p w14:paraId="77D93CCF" w14:textId="77777777" w:rsidR="000C3F26" w:rsidRPr="000C3F26" w:rsidRDefault="000C3F26" w:rsidP="000C3F26">
            <w:pPr>
              <w:rPr>
                <w:rFonts w:ascii="Arial" w:hAnsi="Arial" w:cs="Arial"/>
                <w:b/>
              </w:rPr>
            </w:pPr>
          </w:p>
          <w:p w14:paraId="63FED8D1" w14:textId="77777777" w:rsidR="000C3F26" w:rsidRPr="000C3F26" w:rsidRDefault="000C3F26" w:rsidP="000C3F26">
            <w:pPr>
              <w:rPr>
                <w:rFonts w:ascii="Arial" w:hAnsi="Arial" w:cs="Arial"/>
                <w:b/>
              </w:rPr>
            </w:pPr>
            <w:r w:rsidRPr="000C3F26">
              <w:rPr>
                <w:rFonts w:ascii="Arial" w:hAnsi="Arial" w:cs="Arial"/>
                <w:b/>
              </w:rPr>
              <w:t>Date:</w:t>
            </w:r>
            <w:r w:rsidR="00A93D1F">
              <w:rPr>
                <w:rFonts w:ascii="Arial" w:hAnsi="Arial" w:cs="Arial"/>
                <w:b/>
              </w:rPr>
              <w:t xml:space="preserve"> </w:t>
            </w:r>
            <w:r w:rsidR="004F4403">
              <w:rPr>
                <w:rFonts w:ascii="Arial" w:hAnsi="Arial" w:cs="Arial"/>
                <w:b/>
              </w:rPr>
              <w:t>07/08/2023</w:t>
            </w:r>
          </w:p>
        </w:tc>
        <w:tc>
          <w:tcPr>
            <w:tcW w:w="2982" w:type="dxa"/>
            <w:shd w:val="clear" w:color="auto" w:fill="auto"/>
          </w:tcPr>
          <w:p w14:paraId="42D0C170" w14:textId="77777777" w:rsidR="000C3F26" w:rsidRPr="000C3F26" w:rsidRDefault="000C3F26" w:rsidP="000C3F26">
            <w:pPr>
              <w:rPr>
                <w:rFonts w:ascii="Arial" w:hAnsi="Arial" w:cs="Arial"/>
                <w:b/>
              </w:rPr>
            </w:pPr>
            <w:r w:rsidRPr="000C3F26">
              <w:rPr>
                <w:rFonts w:ascii="Arial" w:hAnsi="Arial" w:cs="Arial"/>
                <w:b/>
              </w:rPr>
              <w:t>Grade Assessment Date:</w:t>
            </w:r>
          </w:p>
          <w:p w14:paraId="5D99B4A9" w14:textId="77777777" w:rsidR="000C3F26" w:rsidRPr="000C3F26" w:rsidRDefault="000C3F26" w:rsidP="000C3F26">
            <w:pPr>
              <w:rPr>
                <w:rFonts w:ascii="Arial" w:hAnsi="Arial" w:cs="Arial"/>
                <w:b/>
              </w:rPr>
            </w:pPr>
          </w:p>
        </w:tc>
        <w:tc>
          <w:tcPr>
            <w:tcW w:w="3930" w:type="dxa"/>
            <w:shd w:val="clear" w:color="auto" w:fill="auto"/>
          </w:tcPr>
          <w:p w14:paraId="6CB4A277" w14:textId="77777777" w:rsidR="000C3F26" w:rsidRPr="000C3F26" w:rsidRDefault="000C3F26" w:rsidP="000C3F26">
            <w:pPr>
              <w:ind w:right="-6"/>
              <w:rPr>
                <w:rFonts w:ascii="Arial" w:hAnsi="Arial" w:cs="Arial"/>
                <w:b/>
              </w:rPr>
            </w:pPr>
            <w:r w:rsidRPr="000C3F26">
              <w:rPr>
                <w:rFonts w:ascii="Arial" w:hAnsi="Arial" w:cs="Arial"/>
                <w:b/>
              </w:rPr>
              <w:t>Post Grade:</w:t>
            </w:r>
          </w:p>
        </w:tc>
      </w:tr>
    </w:tbl>
    <w:p w14:paraId="19DB03D7" w14:textId="77777777" w:rsidR="0032757D" w:rsidRDefault="0032757D"/>
    <w:sectPr w:rsidR="0032757D" w:rsidSect="001139F0">
      <w:pgSz w:w="11906" w:h="16838"/>
      <w:pgMar w:top="709"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1E44" w14:textId="77777777" w:rsidR="00E1045E" w:rsidRDefault="00E1045E" w:rsidP="000C3F26">
      <w:r>
        <w:separator/>
      </w:r>
    </w:p>
  </w:endnote>
  <w:endnote w:type="continuationSeparator" w:id="0">
    <w:p w14:paraId="5D16BA1E" w14:textId="77777777" w:rsidR="00E1045E" w:rsidRDefault="00E1045E" w:rsidP="000C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8182" w14:textId="77777777" w:rsidR="00E1045E" w:rsidRDefault="00E1045E" w:rsidP="000C3F26">
      <w:r>
        <w:separator/>
      </w:r>
    </w:p>
  </w:footnote>
  <w:footnote w:type="continuationSeparator" w:id="0">
    <w:p w14:paraId="062EF076" w14:textId="77777777" w:rsidR="00E1045E" w:rsidRDefault="00E1045E" w:rsidP="000C3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C7E"/>
    <w:multiLevelType w:val="hybridMultilevel"/>
    <w:tmpl w:val="0B40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23C49"/>
    <w:multiLevelType w:val="hybridMultilevel"/>
    <w:tmpl w:val="08C0F78E"/>
    <w:lvl w:ilvl="0" w:tplc="8AB244F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CC5B1F"/>
    <w:multiLevelType w:val="hybridMultilevel"/>
    <w:tmpl w:val="AA6C7308"/>
    <w:lvl w:ilvl="0" w:tplc="5D804DE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650E79"/>
    <w:multiLevelType w:val="hybridMultilevel"/>
    <w:tmpl w:val="E1145C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6B490E"/>
    <w:multiLevelType w:val="hybridMultilevel"/>
    <w:tmpl w:val="C89E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149866">
    <w:abstractNumId w:val="3"/>
  </w:num>
  <w:num w:numId="2" w16cid:durableId="216354700">
    <w:abstractNumId w:val="2"/>
  </w:num>
  <w:num w:numId="3" w16cid:durableId="924262787">
    <w:abstractNumId w:val="0"/>
  </w:num>
  <w:num w:numId="4" w16cid:durableId="471482532">
    <w:abstractNumId w:val="1"/>
  </w:num>
  <w:num w:numId="5" w16cid:durableId="1480415566">
    <w:abstractNumId w:val="4"/>
  </w:num>
  <w:num w:numId="6" w16cid:durableId="1799489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4B"/>
    <w:rsid w:val="000417C9"/>
    <w:rsid w:val="00073EAA"/>
    <w:rsid w:val="00076A56"/>
    <w:rsid w:val="00090BB1"/>
    <w:rsid w:val="000C3F26"/>
    <w:rsid w:val="000D7CA6"/>
    <w:rsid w:val="000F5A7B"/>
    <w:rsid w:val="000F6983"/>
    <w:rsid w:val="001139F0"/>
    <w:rsid w:val="001307EA"/>
    <w:rsid w:val="00150496"/>
    <w:rsid w:val="00160603"/>
    <w:rsid w:val="001C7905"/>
    <w:rsid w:val="001F72D0"/>
    <w:rsid w:val="0021102A"/>
    <w:rsid w:val="00222EB7"/>
    <w:rsid w:val="00237B90"/>
    <w:rsid w:val="00254163"/>
    <w:rsid w:val="00266F57"/>
    <w:rsid w:val="002C34C7"/>
    <w:rsid w:val="002D19D4"/>
    <w:rsid w:val="002E39E8"/>
    <w:rsid w:val="003017D5"/>
    <w:rsid w:val="003134B2"/>
    <w:rsid w:val="00315DE4"/>
    <w:rsid w:val="0032291E"/>
    <w:rsid w:val="0032757D"/>
    <w:rsid w:val="00344392"/>
    <w:rsid w:val="00392D20"/>
    <w:rsid w:val="003A1D6F"/>
    <w:rsid w:val="003A7A68"/>
    <w:rsid w:val="003D469B"/>
    <w:rsid w:val="0040419A"/>
    <w:rsid w:val="00412296"/>
    <w:rsid w:val="0043224B"/>
    <w:rsid w:val="00452C28"/>
    <w:rsid w:val="004A0F81"/>
    <w:rsid w:val="004E1E35"/>
    <w:rsid w:val="004F154B"/>
    <w:rsid w:val="004F2582"/>
    <w:rsid w:val="004F4403"/>
    <w:rsid w:val="00511A40"/>
    <w:rsid w:val="005201C0"/>
    <w:rsid w:val="005748DA"/>
    <w:rsid w:val="005764E1"/>
    <w:rsid w:val="005828C4"/>
    <w:rsid w:val="005A0B26"/>
    <w:rsid w:val="005A248E"/>
    <w:rsid w:val="00640687"/>
    <w:rsid w:val="00645978"/>
    <w:rsid w:val="00652CB1"/>
    <w:rsid w:val="0069257B"/>
    <w:rsid w:val="00695293"/>
    <w:rsid w:val="006B0476"/>
    <w:rsid w:val="0071353B"/>
    <w:rsid w:val="00744F53"/>
    <w:rsid w:val="00774A78"/>
    <w:rsid w:val="007D4A08"/>
    <w:rsid w:val="00817ED4"/>
    <w:rsid w:val="00825E95"/>
    <w:rsid w:val="00834BC4"/>
    <w:rsid w:val="00852D58"/>
    <w:rsid w:val="0085369A"/>
    <w:rsid w:val="00860656"/>
    <w:rsid w:val="00861156"/>
    <w:rsid w:val="00881D72"/>
    <w:rsid w:val="008864AD"/>
    <w:rsid w:val="0088705D"/>
    <w:rsid w:val="008C2D42"/>
    <w:rsid w:val="00913144"/>
    <w:rsid w:val="00934EF4"/>
    <w:rsid w:val="009354CE"/>
    <w:rsid w:val="00966FC0"/>
    <w:rsid w:val="00995112"/>
    <w:rsid w:val="0099597F"/>
    <w:rsid w:val="009A0112"/>
    <w:rsid w:val="009F7624"/>
    <w:rsid w:val="00A872D2"/>
    <w:rsid w:val="00A93D1F"/>
    <w:rsid w:val="00AA0952"/>
    <w:rsid w:val="00AF571A"/>
    <w:rsid w:val="00B07051"/>
    <w:rsid w:val="00BA645E"/>
    <w:rsid w:val="00BB2FFE"/>
    <w:rsid w:val="00BD018D"/>
    <w:rsid w:val="00C05C89"/>
    <w:rsid w:val="00C23FA8"/>
    <w:rsid w:val="00C711F1"/>
    <w:rsid w:val="00C73955"/>
    <w:rsid w:val="00C86B90"/>
    <w:rsid w:val="00C917FA"/>
    <w:rsid w:val="00CA5262"/>
    <w:rsid w:val="00CA6347"/>
    <w:rsid w:val="00CB00EE"/>
    <w:rsid w:val="00CE79B2"/>
    <w:rsid w:val="00D75E19"/>
    <w:rsid w:val="00D935E6"/>
    <w:rsid w:val="00DA2509"/>
    <w:rsid w:val="00DD69C2"/>
    <w:rsid w:val="00E1045E"/>
    <w:rsid w:val="00E13719"/>
    <w:rsid w:val="00E20E32"/>
    <w:rsid w:val="00E56A3C"/>
    <w:rsid w:val="00E611AF"/>
    <w:rsid w:val="00EA51FC"/>
    <w:rsid w:val="00ED2554"/>
    <w:rsid w:val="00F3296E"/>
    <w:rsid w:val="00F744C0"/>
    <w:rsid w:val="00F8703A"/>
    <w:rsid w:val="00FA226B"/>
    <w:rsid w:val="00FA3DAE"/>
    <w:rsid w:val="00FA441F"/>
    <w:rsid w:val="00FB0080"/>
    <w:rsid w:val="00FB7019"/>
    <w:rsid w:val="00FD63DA"/>
    <w:rsid w:val="00FE3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37D4"/>
  <w15:docId w15:val="{0B428C3A-2F2C-4ACA-BC11-7FC8818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F154B"/>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4F154B"/>
    <w:rPr>
      <w:rFonts w:ascii="Arial" w:eastAsia="Times New Roman" w:hAnsi="Arial" w:cs="Times New Roman"/>
      <w:b/>
      <w:sz w:val="32"/>
      <w:szCs w:val="20"/>
      <w:lang w:val="en-US"/>
    </w:rPr>
  </w:style>
  <w:style w:type="paragraph" w:styleId="ListParagraph">
    <w:name w:val="List Paragraph"/>
    <w:basedOn w:val="Normal"/>
    <w:qFormat/>
    <w:rsid w:val="004F154B"/>
    <w:pPr>
      <w:ind w:left="720"/>
    </w:pPr>
    <w:rPr>
      <w:lang w:eastAsia="en-US"/>
    </w:rPr>
  </w:style>
  <w:style w:type="character" w:styleId="CommentReference">
    <w:name w:val="annotation reference"/>
    <w:basedOn w:val="DefaultParagraphFont"/>
    <w:uiPriority w:val="99"/>
    <w:semiHidden/>
    <w:unhideWhenUsed/>
    <w:rsid w:val="000C3F26"/>
    <w:rPr>
      <w:sz w:val="16"/>
      <w:szCs w:val="16"/>
    </w:rPr>
  </w:style>
  <w:style w:type="paragraph" w:styleId="CommentText">
    <w:name w:val="annotation text"/>
    <w:basedOn w:val="Normal"/>
    <w:link w:val="CommentTextChar"/>
    <w:uiPriority w:val="99"/>
    <w:semiHidden/>
    <w:unhideWhenUsed/>
    <w:rsid w:val="000C3F26"/>
    <w:rPr>
      <w:sz w:val="20"/>
      <w:szCs w:val="20"/>
    </w:rPr>
  </w:style>
  <w:style w:type="character" w:customStyle="1" w:styleId="CommentTextChar">
    <w:name w:val="Comment Text Char"/>
    <w:basedOn w:val="DefaultParagraphFont"/>
    <w:link w:val="CommentText"/>
    <w:uiPriority w:val="99"/>
    <w:semiHidden/>
    <w:rsid w:val="000C3F2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C3F26"/>
    <w:rPr>
      <w:b/>
      <w:bCs/>
    </w:rPr>
  </w:style>
  <w:style w:type="character" w:customStyle="1" w:styleId="CommentSubjectChar">
    <w:name w:val="Comment Subject Char"/>
    <w:basedOn w:val="CommentTextChar"/>
    <w:link w:val="CommentSubject"/>
    <w:uiPriority w:val="99"/>
    <w:semiHidden/>
    <w:rsid w:val="000C3F2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C3F26"/>
    <w:rPr>
      <w:rFonts w:ascii="Tahoma" w:hAnsi="Tahoma" w:cs="Tahoma"/>
      <w:sz w:val="16"/>
      <w:szCs w:val="16"/>
    </w:rPr>
  </w:style>
  <w:style w:type="character" w:customStyle="1" w:styleId="BalloonTextChar">
    <w:name w:val="Balloon Text Char"/>
    <w:basedOn w:val="DefaultParagraphFont"/>
    <w:link w:val="BalloonText"/>
    <w:uiPriority w:val="99"/>
    <w:semiHidden/>
    <w:rsid w:val="000C3F26"/>
    <w:rPr>
      <w:rFonts w:ascii="Tahoma" w:eastAsia="Times New Roman" w:hAnsi="Tahoma" w:cs="Tahoma"/>
      <w:sz w:val="16"/>
      <w:szCs w:val="16"/>
      <w:lang w:eastAsia="en-GB"/>
    </w:rPr>
  </w:style>
  <w:style w:type="paragraph" w:styleId="Header">
    <w:name w:val="header"/>
    <w:basedOn w:val="Normal"/>
    <w:link w:val="HeaderChar"/>
    <w:uiPriority w:val="99"/>
    <w:unhideWhenUsed/>
    <w:rsid w:val="000C3F26"/>
    <w:pPr>
      <w:tabs>
        <w:tab w:val="center" w:pos="4513"/>
        <w:tab w:val="right" w:pos="9026"/>
      </w:tabs>
    </w:pPr>
  </w:style>
  <w:style w:type="character" w:customStyle="1" w:styleId="HeaderChar">
    <w:name w:val="Header Char"/>
    <w:basedOn w:val="DefaultParagraphFont"/>
    <w:link w:val="Header"/>
    <w:uiPriority w:val="99"/>
    <w:rsid w:val="000C3F2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3F26"/>
    <w:pPr>
      <w:tabs>
        <w:tab w:val="center" w:pos="4513"/>
        <w:tab w:val="right" w:pos="9026"/>
      </w:tabs>
    </w:pPr>
  </w:style>
  <w:style w:type="character" w:customStyle="1" w:styleId="FooterChar">
    <w:name w:val="Footer Char"/>
    <w:basedOn w:val="DefaultParagraphFont"/>
    <w:link w:val="Footer"/>
    <w:uiPriority w:val="99"/>
    <w:rsid w:val="000C3F2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8b85b25-c9bd-4733-8ac5-62e2fd5748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6E4D901003F49A4FE834CD28C9E65" ma:contentTypeVersion="12" ma:contentTypeDescription="Create a new document." ma:contentTypeScope="" ma:versionID="6d0a498adf0d9de2c1a813563640029d">
  <xsd:schema xmlns:xsd="http://www.w3.org/2001/XMLSchema" xmlns:xs="http://www.w3.org/2001/XMLSchema" xmlns:p="http://schemas.microsoft.com/office/2006/metadata/properties" xmlns:ns3="48b85b25-c9bd-4733-8ac5-62e2fd5748a8" xmlns:ns4="0fa23d90-7f02-4b13-ad58-ac3c9007742d" targetNamespace="http://schemas.microsoft.com/office/2006/metadata/properties" ma:root="true" ma:fieldsID="9c0496b024a1409bf14a322c0e5ec72c" ns3:_="" ns4:_="">
    <xsd:import namespace="48b85b25-c9bd-4733-8ac5-62e2fd5748a8"/>
    <xsd:import namespace="0fa23d90-7f02-4b13-ad58-ac3c900774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85b25-c9bd-4733-8ac5-62e2fd57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23d90-7f02-4b13-ad58-ac3c900774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3305-7455-4374-A574-2EEE8CB929BB}">
  <ds:schemaRefs>
    <ds:schemaRef ds:uri="http://schemas.microsoft.com/office/2006/metadata/properties"/>
    <ds:schemaRef ds:uri="http://schemas.microsoft.com/office/infopath/2007/PartnerControls"/>
    <ds:schemaRef ds:uri="48b85b25-c9bd-4733-8ac5-62e2fd5748a8"/>
  </ds:schemaRefs>
</ds:datastoreItem>
</file>

<file path=customXml/itemProps2.xml><?xml version="1.0" encoding="utf-8"?>
<ds:datastoreItem xmlns:ds="http://schemas.openxmlformats.org/officeDocument/2006/customXml" ds:itemID="{6A0D99B8-DD5C-4007-93CF-C8B5D8737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85b25-c9bd-4733-8ac5-62e2fd5748a8"/>
    <ds:schemaRef ds:uri="0fa23d90-7f02-4b13-ad58-ac3c9007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1EFA2-DAA9-4055-B090-BB742EEA23DF}">
  <ds:schemaRefs>
    <ds:schemaRef ds:uri="http://schemas.microsoft.com/sharepoint/v3/contenttype/forms"/>
  </ds:schemaRefs>
</ds:datastoreItem>
</file>

<file path=customXml/itemProps4.xml><?xml version="1.0" encoding="utf-8"?>
<ds:datastoreItem xmlns:ds="http://schemas.openxmlformats.org/officeDocument/2006/customXml" ds:itemID="{D580A7E6-FA92-4ABC-9AB1-5A9B3A16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Henderson</dc:creator>
  <cp:lastModifiedBy>Maryam Bibi</cp:lastModifiedBy>
  <cp:revision>2</cp:revision>
  <cp:lastPrinted>2023-08-08T12:50:00Z</cp:lastPrinted>
  <dcterms:created xsi:type="dcterms:W3CDTF">2023-11-14T12:12:00Z</dcterms:created>
  <dcterms:modified xsi:type="dcterms:W3CDTF">2023-11-14T12:12:00Z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0x010100CFE6E4D901003F49A4FE834CD28C9E65</vt:lpwstr>
  </property>
</Properties>
</file>