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863" w:rsidRPr="003309F7" w:rsidRDefault="00906863" w:rsidP="009E45F2">
      <w:pPr>
        <w:spacing w:after="0" w:line="240" w:lineRule="auto"/>
        <w:rPr>
          <w:rFonts w:ascii="Arial" w:hAnsi="Arial" w:cs="Arial"/>
          <w:b/>
          <w:sz w:val="20"/>
          <w:szCs w:val="20"/>
        </w:rPr>
      </w:pPr>
      <w:bookmarkStart w:id="0" w:name="_GoBack"/>
      <w:bookmarkEnd w:id="0"/>
    </w:p>
    <w:p w:rsidR="00906863" w:rsidRPr="003309F7" w:rsidRDefault="00906863" w:rsidP="009E45F2">
      <w:pPr>
        <w:spacing w:after="0" w:line="240" w:lineRule="auto"/>
        <w:rPr>
          <w:rFonts w:ascii="Arial" w:hAnsi="Arial" w:cs="Arial"/>
          <w:b/>
          <w:sz w:val="20"/>
          <w:szCs w:val="20"/>
        </w:rPr>
      </w:pPr>
    </w:p>
    <w:p w:rsidR="00906863" w:rsidRPr="003309F7" w:rsidRDefault="00906863" w:rsidP="00906863">
      <w:pPr>
        <w:spacing w:line="240" w:lineRule="auto"/>
        <w:rPr>
          <w:rFonts w:ascii="Arial" w:hAnsi="Arial" w:cs="Arial"/>
          <w:b/>
          <w:bCs/>
        </w:rPr>
      </w:pPr>
      <w:r w:rsidRPr="003309F7">
        <w:rPr>
          <w:rFonts w:ascii="Arial" w:hAnsi="Arial" w:cs="Arial"/>
          <w:b/>
          <w:bCs/>
        </w:rPr>
        <w:t xml:space="preserve">Bradford District </w:t>
      </w:r>
    </w:p>
    <w:p w:rsidR="00906863" w:rsidRPr="003309F7" w:rsidRDefault="00906863" w:rsidP="009E45F2">
      <w:pPr>
        <w:spacing w:after="0" w:line="240" w:lineRule="auto"/>
        <w:rPr>
          <w:rFonts w:ascii="Arial" w:hAnsi="Arial" w:cs="Arial"/>
          <w:b/>
          <w:sz w:val="20"/>
          <w:szCs w:val="20"/>
        </w:rPr>
      </w:pPr>
    </w:p>
    <w:p w:rsidR="00906863" w:rsidRPr="003309F7" w:rsidRDefault="00906863" w:rsidP="00906863">
      <w:pPr>
        <w:spacing w:line="240" w:lineRule="auto"/>
        <w:rPr>
          <w:rFonts w:ascii="Arial" w:hAnsi="Arial" w:cs="Arial"/>
          <w:bCs/>
        </w:rPr>
      </w:pPr>
      <w:r w:rsidRPr="003309F7">
        <w:rPr>
          <w:rFonts w:ascii="Arial" w:hAnsi="Arial" w:cs="Arial"/>
          <w:bCs/>
        </w:rPr>
        <w:t xml:space="preserve">Bradford. From the cradle of manufacturing technology in the 19th century, to the cradle of digital technology for the 21st century, our youth and diversity is an economic, creative and cultural strength.  </w:t>
      </w:r>
    </w:p>
    <w:p w:rsidR="00906863" w:rsidRPr="003309F7" w:rsidRDefault="00906863" w:rsidP="00906863">
      <w:pPr>
        <w:spacing w:line="240" w:lineRule="auto"/>
        <w:rPr>
          <w:rFonts w:ascii="Arial" w:hAnsi="Arial" w:cs="Arial"/>
        </w:rPr>
      </w:pPr>
    </w:p>
    <w:p w:rsidR="00906863" w:rsidRPr="003309F7" w:rsidRDefault="00906863" w:rsidP="00906863">
      <w:pPr>
        <w:spacing w:line="240" w:lineRule="auto"/>
        <w:rPr>
          <w:rFonts w:ascii="Arial" w:hAnsi="Arial" w:cs="Arial"/>
          <w:bCs/>
        </w:rPr>
      </w:pPr>
      <w:r w:rsidRPr="003309F7">
        <w:rPr>
          <w:rFonts w:ascii="Arial" w:hAnsi="Arial" w:cs="Arial"/>
          <w:bCs/>
        </w:rPr>
        <w:t xml:space="preserve">Our district has 17,000 businesses including more FTSE 100 companies than any other north of England city. From the best beer and curry in the country, to the world's turbo chargers, to breakthrough technologies that help to manage chronic pain, we have something for everyone. We have a strong service sector and community ethos that works together to make Bradford a great place to live and work. </w:t>
      </w:r>
    </w:p>
    <w:p w:rsidR="00906863" w:rsidRPr="003309F7" w:rsidRDefault="00906863" w:rsidP="00906863">
      <w:pPr>
        <w:spacing w:line="240" w:lineRule="auto"/>
        <w:rPr>
          <w:rFonts w:ascii="Arial" w:hAnsi="Arial" w:cs="Arial"/>
        </w:rPr>
      </w:pPr>
    </w:p>
    <w:p w:rsidR="00906863" w:rsidRPr="003309F7" w:rsidRDefault="00906863" w:rsidP="00906863">
      <w:pPr>
        <w:spacing w:line="240" w:lineRule="auto"/>
        <w:rPr>
          <w:rFonts w:ascii="Arial" w:hAnsi="Arial" w:cs="Arial"/>
          <w:bCs/>
        </w:rPr>
      </w:pPr>
      <w:r w:rsidRPr="003309F7">
        <w:rPr>
          <w:rFonts w:ascii="Arial" w:hAnsi="Arial" w:cs="Arial"/>
          <w:bCs/>
        </w:rPr>
        <w:t>As the youngest city in the UK, we are investing heavily in skills for the future by providing the right training at every level for the significant sectors of our economy, and Bradford University and Bradford College are positioning themselves as exemplars in their field.</w:t>
      </w:r>
    </w:p>
    <w:p w:rsidR="00906863" w:rsidRPr="003309F7" w:rsidRDefault="00906863" w:rsidP="00906863">
      <w:pPr>
        <w:spacing w:line="240" w:lineRule="auto"/>
        <w:rPr>
          <w:rFonts w:ascii="Arial" w:hAnsi="Arial" w:cs="Arial"/>
        </w:rPr>
      </w:pPr>
    </w:p>
    <w:p w:rsidR="00906863" w:rsidRPr="003309F7" w:rsidRDefault="00906863" w:rsidP="00906863">
      <w:pPr>
        <w:spacing w:line="240" w:lineRule="auto"/>
        <w:rPr>
          <w:rFonts w:ascii="Arial" w:hAnsi="Arial" w:cs="Arial"/>
          <w:bCs/>
        </w:rPr>
      </w:pPr>
      <w:r w:rsidRPr="003309F7">
        <w:rPr>
          <w:rFonts w:ascii="Arial" w:hAnsi="Arial" w:cs="Arial"/>
          <w:bCs/>
        </w:rPr>
        <w:t>And on top of this, we have competitive house prices and good schools in attractive areas meaning a move to Bradford brings a very high standard of living at an affordable price.</w:t>
      </w:r>
    </w:p>
    <w:p w:rsidR="00906863" w:rsidRPr="003309F7" w:rsidRDefault="00906863" w:rsidP="00906863">
      <w:pPr>
        <w:spacing w:line="240" w:lineRule="auto"/>
        <w:rPr>
          <w:rFonts w:ascii="Arial" w:hAnsi="Arial" w:cs="Arial"/>
        </w:rPr>
      </w:pPr>
    </w:p>
    <w:p w:rsidR="00906863" w:rsidRPr="003309F7" w:rsidRDefault="00906863" w:rsidP="00906863">
      <w:pPr>
        <w:spacing w:line="240" w:lineRule="auto"/>
        <w:rPr>
          <w:rFonts w:ascii="Arial" w:hAnsi="Arial" w:cs="Arial"/>
          <w:bCs/>
        </w:rPr>
      </w:pPr>
      <w:r w:rsidRPr="003309F7">
        <w:rPr>
          <w:rFonts w:ascii="Arial" w:hAnsi="Arial" w:cs="Arial"/>
          <w:bCs/>
        </w:rPr>
        <w:t xml:space="preserve">We are, and always have been, a Producer city - we create, make and trade. We are extraordinary, energetic and enterprising and we are Bradford. </w:t>
      </w:r>
    </w:p>
    <w:p w:rsidR="00906863" w:rsidRPr="003309F7" w:rsidRDefault="00906863" w:rsidP="00906863">
      <w:pPr>
        <w:spacing w:line="240" w:lineRule="auto"/>
        <w:rPr>
          <w:rFonts w:ascii="Arial" w:hAnsi="Arial" w:cs="Arial"/>
          <w:bCs/>
        </w:rPr>
      </w:pPr>
    </w:p>
    <w:p w:rsidR="00906863" w:rsidRPr="003309F7" w:rsidRDefault="00906863" w:rsidP="00906863">
      <w:pPr>
        <w:spacing w:line="240" w:lineRule="auto"/>
        <w:rPr>
          <w:rFonts w:ascii="Arial" w:hAnsi="Arial" w:cs="Arial"/>
        </w:rPr>
      </w:pPr>
      <w:r w:rsidRPr="003309F7">
        <w:rPr>
          <w:rFonts w:ascii="Arial" w:hAnsi="Arial" w:cs="Arial"/>
          <w:bCs/>
        </w:rPr>
        <w:t>Create the future with us</w:t>
      </w:r>
      <w:r w:rsidRPr="003309F7">
        <w:rPr>
          <w:rFonts w:ascii="Arial" w:hAnsi="Arial" w:cs="Arial"/>
        </w:rPr>
        <w:t>.</w:t>
      </w:r>
    </w:p>
    <w:p w:rsidR="00906863" w:rsidRPr="003309F7" w:rsidRDefault="00906863" w:rsidP="00906863">
      <w:pPr>
        <w:rPr>
          <w:rFonts w:ascii="Arial" w:hAnsi="Arial" w:cs="Arial"/>
        </w:rPr>
      </w:pPr>
    </w:p>
    <w:p w:rsidR="00906863" w:rsidRPr="00B34D9A" w:rsidRDefault="00906863" w:rsidP="009E45F2">
      <w:pPr>
        <w:spacing w:after="0" w:line="240" w:lineRule="auto"/>
        <w:rPr>
          <w:rFonts w:ascii="Arial" w:hAnsi="Arial" w:cs="Arial"/>
          <w:b/>
          <w:sz w:val="20"/>
          <w:szCs w:val="20"/>
        </w:rPr>
      </w:pPr>
    </w:p>
    <w:sectPr w:rsidR="00906863" w:rsidRPr="00B34D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159ED"/>
    <w:multiLevelType w:val="hybridMultilevel"/>
    <w:tmpl w:val="24DC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BD"/>
    <w:rsid w:val="000928E6"/>
    <w:rsid w:val="00144A06"/>
    <w:rsid w:val="001C63DA"/>
    <w:rsid w:val="001F2F5C"/>
    <w:rsid w:val="001F3B7A"/>
    <w:rsid w:val="002C4832"/>
    <w:rsid w:val="003309F7"/>
    <w:rsid w:val="00351435"/>
    <w:rsid w:val="0035361A"/>
    <w:rsid w:val="00380877"/>
    <w:rsid w:val="003B0156"/>
    <w:rsid w:val="004276D1"/>
    <w:rsid w:val="00495028"/>
    <w:rsid w:val="00511976"/>
    <w:rsid w:val="006431BB"/>
    <w:rsid w:val="006C7E6B"/>
    <w:rsid w:val="00702FEF"/>
    <w:rsid w:val="008872C9"/>
    <w:rsid w:val="008903EE"/>
    <w:rsid w:val="00895605"/>
    <w:rsid w:val="00906863"/>
    <w:rsid w:val="009E45F2"/>
    <w:rsid w:val="009F61BD"/>
    <w:rsid w:val="00AC3824"/>
    <w:rsid w:val="00B34D9A"/>
    <w:rsid w:val="00B60A41"/>
    <w:rsid w:val="00CD1588"/>
    <w:rsid w:val="00CF2F7C"/>
    <w:rsid w:val="00D42A60"/>
    <w:rsid w:val="00D61FFA"/>
    <w:rsid w:val="00D9610F"/>
    <w:rsid w:val="00F83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34D9A"/>
    <w:pPr>
      <w:spacing w:after="0" w:line="240" w:lineRule="auto"/>
      <w:jc w:val="center"/>
    </w:pPr>
    <w:rPr>
      <w:rFonts w:ascii="Arial" w:eastAsia="Times New Roman" w:hAnsi="Arial" w:cs="Times New Roman"/>
      <w:b/>
      <w:sz w:val="24"/>
      <w:szCs w:val="24"/>
    </w:rPr>
  </w:style>
  <w:style w:type="character" w:customStyle="1" w:styleId="BodyText2Char">
    <w:name w:val="Body Text 2 Char"/>
    <w:basedOn w:val="DefaultParagraphFont"/>
    <w:link w:val="BodyText2"/>
    <w:rsid w:val="00B34D9A"/>
    <w:rPr>
      <w:rFonts w:ascii="Arial" w:eastAsia="Times New Roman" w:hAnsi="Arial" w:cs="Times New Roman"/>
      <w:b/>
      <w:sz w:val="24"/>
      <w:szCs w:val="24"/>
    </w:rPr>
  </w:style>
  <w:style w:type="character" w:styleId="Hyperlink">
    <w:name w:val="Hyperlink"/>
    <w:basedOn w:val="DefaultParagraphFont"/>
    <w:uiPriority w:val="99"/>
    <w:unhideWhenUsed/>
    <w:rsid w:val="00906863"/>
    <w:rPr>
      <w:color w:val="0000FF" w:themeColor="hyperlink"/>
      <w:u w:val="single"/>
    </w:rPr>
  </w:style>
  <w:style w:type="paragraph" w:styleId="ListParagraph">
    <w:name w:val="List Paragraph"/>
    <w:basedOn w:val="Normal"/>
    <w:uiPriority w:val="34"/>
    <w:qFormat/>
    <w:rsid w:val="009068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34D9A"/>
    <w:pPr>
      <w:spacing w:after="0" w:line="240" w:lineRule="auto"/>
      <w:jc w:val="center"/>
    </w:pPr>
    <w:rPr>
      <w:rFonts w:ascii="Arial" w:eastAsia="Times New Roman" w:hAnsi="Arial" w:cs="Times New Roman"/>
      <w:b/>
      <w:sz w:val="24"/>
      <w:szCs w:val="24"/>
    </w:rPr>
  </w:style>
  <w:style w:type="character" w:customStyle="1" w:styleId="BodyText2Char">
    <w:name w:val="Body Text 2 Char"/>
    <w:basedOn w:val="DefaultParagraphFont"/>
    <w:link w:val="BodyText2"/>
    <w:rsid w:val="00B34D9A"/>
    <w:rPr>
      <w:rFonts w:ascii="Arial" w:eastAsia="Times New Roman" w:hAnsi="Arial" w:cs="Times New Roman"/>
      <w:b/>
      <w:sz w:val="24"/>
      <w:szCs w:val="24"/>
    </w:rPr>
  </w:style>
  <w:style w:type="character" w:styleId="Hyperlink">
    <w:name w:val="Hyperlink"/>
    <w:basedOn w:val="DefaultParagraphFont"/>
    <w:uiPriority w:val="99"/>
    <w:unhideWhenUsed/>
    <w:rsid w:val="00906863"/>
    <w:rPr>
      <w:color w:val="0000FF" w:themeColor="hyperlink"/>
      <w:u w:val="single"/>
    </w:rPr>
  </w:style>
  <w:style w:type="paragraph" w:styleId="ListParagraph">
    <w:name w:val="List Paragraph"/>
    <w:basedOn w:val="Normal"/>
    <w:uiPriority w:val="34"/>
    <w:qFormat/>
    <w:rsid w:val="00906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79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Milner</dc:creator>
  <cp:lastModifiedBy>Anita Moffat</cp:lastModifiedBy>
  <cp:revision>2</cp:revision>
  <cp:lastPrinted>2017-11-16T16:20:00Z</cp:lastPrinted>
  <dcterms:created xsi:type="dcterms:W3CDTF">2017-11-16T17:22:00Z</dcterms:created>
  <dcterms:modified xsi:type="dcterms:W3CDTF">2017-11-16T17:22:00Z</dcterms:modified>
</cp:coreProperties>
</file>