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10CF" w:rsidRPr="005F10CF" w:rsidRDefault="005F10CF" w:rsidP="005F10CF">
      <w:pPr>
        <w:pStyle w:val="Subtitle"/>
        <w:rPr>
          <w:sz w:val="28"/>
          <w:szCs w:val="28"/>
        </w:rPr>
      </w:pPr>
      <w:r w:rsidRPr="005F10CF">
        <w:rPr>
          <w:sz w:val="28"/>
          <w:szCs w:val="28"/>
        </w:rPr>
        <w:t>CITY OF BRADFORD METROPOLITAN DISTRICT COUNCIL</w:t>
      </w:r>
    </w:p>
    <w:p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rsidR="005F10CF" w:rsidRPr="005F10CF" w:rsidRDefault="005F10CF" w:rsidP="005F10CF">
      <w:pPr>
        <w:pStyle w:val="Subtitle"/>
        <w:rPr>
          <w:sz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26"/>
        <w:gridCol w:w="4780"/>
      </w:tblGrid>
      <w:tr w:rsidR="005F10CF" w:rsidRPr="003032F1">
        <w:trPr>
          <w:trHeight w:val="476"/>
        </w:trPr>
        <w:tc>
          <w:tcPr>
            <w:tcW w:w="4794" w:type="dxa"/>
          </w:tcPr>
          <w:p w:rsidR="005F10CF" w:rsidRPr="003032F1" w:rsidRDefault="005F10CF" w:rsidP="005F10CF">
            <w:pPr>
              <w:tabs>
                <w:tab w:val="left" w:pos="-720"/>
              </w:tabs>
              <w:suppressAutoHyphens/>
              <w:spacing w:before="120" w:after="120"/>
              <w:rPr>
                <w:rFonts w:ascii="Arial" w:hAnsi="Arial" w:cs="Arial"/>
                <w:b/>
                <w:bCs/>
              </w:rPr>
            </w:pPr>
            <w:r w:rsidRPr="003032F1">
              <w:rPr>
                <w:rFonts w:ascii="Arial" w:hAnsi="Arial" w:cs="Arial"/>
                <w:b/>
                <w:bCs/>
              </w:rPr>
              <w:t>DEPARTMENT:</w:t>
            </w:r>
            <w:r w:rsidR="001F7FBB" w:rsidRPr="003032F1">
              <w:rPr>
                <w:rFonts w:ascii="Arial" w:hAnsi="Arial" w:cs="Arial"/>
                <w:b/>
                <w:bCs/>
              </w:rPr>
              <w:t xml:space="preserve"> </w:t>
            </w:r>
            <w:r w:rsidR="00ED71CE">
              <w:rPr>
                <w:rFonts w:ascii="Arial" w:hAnsi="Arial" w:cs="Arial"/>
                <w:b/>
                <w:bCs/>
              </w:rPr>
              <w:t xml:space="preserve"> Children’s Services</w:t>
            </w:r>
          </w:p>
        </w:tc>
        <w:tc>
          <w:tcPr>
            <w:tcW w:w="4806" w:type="dxa"/>
            <w:gridSpan w:val="2"/>
          </w:tcPr>
          <w:p w:rsidR="005F10CF" w:rsidRPr="003032F1" w:rsidRDefault="005F10CF" w:rsidP="005F10CF">
            <w:pPr>
              <w:tabs>
                <w:tab w:val="left" w:pos="-720"/>
              </w:tabs>
              <w:suppressAutoHyphens/>
              <w:spacing w:before="120" w:after="120"/>
              <w:rPr>
                <w:rFonts w:ascii="Arial" w:hAnsi="Arial" w:cs="Arial"/>
                <w:b/>
                <w:bCs/>
              </w:rPr>
            </w:pPr>
            <w:r w:rsidRPr="003032F1">
              <w:rPr>
                <w:rFonts w:ascii="Arial" w:hAnsi="Arial" w:cs="Arial"/>
                <w:b/>
                <w:bCs/>
              </w:rPr>
              <w:t>SERVICE GROUP:</w:t>
            </w:r>
            <w:r w:rsidR="001F7FBB" w:rsidRPr="003032F1">
              <w:rPr>
                <w:rFonts w:ascii="Arial" w:hAnsi="Arial" w:cs="Arial"/>
                <w:b/>
                <w:bCs/>
              </w:rPr>
              <w:t xml:space="preserve"> </w:t>
            </w:r>
            <w:r w:rsidR="00ED71CE">
              <w:rPr>
                <w:rFonts w:ascii="Arial" w:hAnsi="Arial" w:cs="Arial"/>
                <w:b/>
                <w:bCs/>
              </w:rPr>
              <w:t>Children’s Social Care</w:t>
            </w:r>
          </w:p>
        </w:tc>
      </w:tr>
      <w:tr w:rsidR="005F10CF" w:rsidRPr="003032F1">
        <w:trPr>
          <w:trHeight w:val="476"/>
        </w:trPr>
        <w:tc>
          <w:tcPr>
            <w:tcW w:w="4794" w:type="dxa"/>
          </w:tcPr>
          <w:p w:rsidR="005F10CF" w:rsidRPr="003032F1" w:rsidRDefault="0071283C" w:rsidP="009966EA">
            <w:pPr>
              <w:tabs>
                <w:tab w:val="left" w:pos="-720"/>
              </w:tabs>
              <w:suppressAutoHyphens/>
              <w:spacing w:before="120" w:after="120"/>
              <w:rPr>
                <w:rFonts w:ascii="Arial" w:hAnsi="Arial" w:cs="Arial"/>
                <w:b/>
              </w:rPr>
            </w:pPr>
            <w:r w:rsidRPr="003032F1">
              <w:rPr>
                <w:rFonts w:ascii="Arial" w:hAnsi="Arial" w:cs="Arial"/>
                <w:b/>
              </w:rPr>
              <w:t xml:space="preserve">POST TITLE: </w:t>
            </w:r>
            <w:r w:rsidR="00835B77">
              <w:rPr>
                <w:rFonts w:ascii="Arial" w:hAnsi="Arial" w:cs="Arial"/>
                <w:b/>
              </w:rPr>
              <w:t xml:space="preserve"> Panel </w:t>
            </w:r>
            <w:r w:rsidR="009966EA">
              <w:rPr>
                <w:rFonts w:ascii="Arial" w:hAnsi="Arial" w:cs="Arial"/>
                <w:b/>
              </w:rPr>
              <w:t>Support Officer</w:t>
            </w:r>
          </w:p>
        </w:tc>
        <w:tc>
          <w:tcPr>
            <w:tcW w:w="4806" w:type="dxa"/>
            <w:gridSpan w:val="2"/>
          </w:tcPr>
          <w:p w:rsidR="005F10CF" w:rsidRPr="003032F1" w:rsidRDefault="005F10CF" w:rsidP="005F10CF">
            <w:pPr>
              <w:tabs>
                <w:tab w:val="left" w:pos="-720"/>
              </w:tabs>
              <w:suppressAutoHyphens/>
              <w:spacing w:before="120" w:after="120"/>
              <w:rPr>
                <w:rFonts w:ascii="Arial" w:hAnsi="Arial" w:cs="Arial"/>
                <w:b/>
              </w:rPr>
            </w:pPr>
            <w:r w:rsidRPr="003032F1">
              <w:rPr>
                <w:rFonts w:ascii="Arial" w:hAnsi="Arial" w:cs="Arial"/>
                <w:b/>
              </w:rPr>
              <w:t>REPORTS TO:</w:t>
            </w:r>
            <w:r w:rsidR="001F7FBB" w:rsidRPr="003032F1">
              <w:rPr>
                <w:rFonts w:ascii="Arial" w:hAnsi="Arial" w:cs="Arial"/>
                <w:b/>
              </w:rPr>
              <w:t xml:space="preserve"> </w:t>
            </w:r>
            <w:r w:rsidR="00ED71CE">
              <w:rPr>
                <w:rFonts w:ascii="Arial" w:hAnsi="Arial" w:cs="Arial"/>
                <w:b/>
              </w:rPr>
              <w:t xml:space="preserve"> Head of Service</w:t>
            </w:r>
          </w:p>
        </w:tc>
      </w:tr>
      <w:tr w:rsidR="005F10CF" w:rsidRPr="003032F1">
        <w:trPr>
          <w:trHeight w:val="476"/>
        </w:trPr>
        <w:tc>
          <w:tcPr>
            <w:tcW w:w="4820" w:type="dxa"/>
            <w:gridSpan w:val="2"/>
          </w:tcPr>
          <w:p w:rsidR="005F10CF" w:rsidRPr="003032F1" w:rsidRDefault="005F10CF" w:rsidP="00953C60">
            <w:pPr>
              <w:tabs>
                <w:tab w:val="left" w:pos="-720"/>
              </w:tabs>
              <w:suppressAutoHyphens/>
              <w:spacing w:before="120" w:after="120"/>
              <w:rPr>
                <w:rFonts w:ascii="Arial" w:hAnsi="Arial" w:cs="Arial"/>
              </w:rPr>
            </w:pPr>
            <w:r w:rsidRPr="003032F1">
              <w:rPr>
                <w:rFonts w:ascii="Arial" w:hAnsi="Arial" w:cs="Arial"/>
                <w:b/>
                <w:bCs/>
              </w:rPr>
              <w:t>GRADE:</w:t>
            </w:r>
            <w:r w:rsidR="001F7FBB" w:rsidRPr="003032F1">
              <w:rPr>
                <w:rFonts w:ascii="Arial" w:hAnsi="Arial" w:cs="Arial"/>
                <w:b/>
                <w:bCs/>
              </w:rPr>
              <w:t xml:space="preserve"> </w:t>
            </w:r>
            <w:r w:rsidR="00953C60">
              <w:rPr>
                <w:rFonts w:ascii="Arial" w:hAnsi="Arial" w:cs="Arial"/>
                <w:b/>
              </w:rPr>
              <w:t>BAND 7</w:t>
            </w:r>
          </w:p>
        </w:tc>
        <w:tc>
          <w:tcPr>
            <w:tcW w:w="4780" w:type="dxa"/>
          </w:tcPr>
          <w:p w:rsidR="005F10CF" w:rsidRPr="003032F1" w:rsidRDefault="003B52EB" w:rsidP="005F10CF">
            <w:pPr>
              <w:tabs>
                <w:tab w:val="left" w:pos="-720"/>
              </w:tabs>
              <w:suppressAutoHyphens/>
              <w:spacing w:before="120" w:after="120"/>
              <w:rPr>
                <w:rFonts w:ascii="Arial" w:hAnsi="Arial" w:cs="Arial"/>
                <w:bCs/>
              </w:rPr>
            </w:pPr>
            <w:r w:rsidRPr="003032F1">
              <w:rPr>
                <w:rFonts w:ascii="Arial" w:hAnsi="Arial" w:cs="Arial"/>
                <w:b/>
                <w:bCs/>
              </w:rPr>
              <w:t xml:space="preserve">SAP </w:t>
            </w:r>
            <w:r w:rsidR="008927BF" w:rsidRPr="003032F1">
              <w:rPr>
                <w:rFonts w:ascii="Arial" w:hAnsi="Arial" w:cs="Arial"/>
                <w:b/>
                <w:bCs/>
              </w:rPr>
              <w:t xml:space="preserve">POSITION </w:t>
            </w:r>
            <w:r w:rsidR="005F10CF" w:rsidRPr="003032F1">
              <w:rPr>
                <w:rFonts w:ascii="Arial" w:hAnsi="Arial" w:cs="Arial"/>
                <w:b/>
                <w:bCs/>
              </w:rPr>
              <w:t>NUMBER :</w:t>
            </w:r>
            <w:r w:rsidR="001F7FBB" w:rsidRPr="003032F1">
              <w:rPr>
                <w:rFonts w:ascii="Arial" w:hAnsi="Arial" w:cs="Arial"/>
                <w:b/>
                <w:bCs/>
              </w:rPr>
              <w:t xml:space="preserve"> </w:t>
            </w:r>
          </w:p>
        </w:tc>
      </w:tr>
    </w:tbl>
    <w:p w:rsidR="005F10CF" w:rsidRPr="001236A1" w:rsidRDefault="005F10CF" w:rsidP="005F10CF">
      <w:pPr>
        <w:tabs>
          <w:tab w:val="left" w:pos="-720"/>
        </w:tabs>
        <w:suppressAutoHyphens/>
        <w:rPr>
          <w:color w:val="548DD4" w:themeColor="text2" w:themeTint="99"/>
          <w:sz w:val="16"/>
        </w:rPr>
      </w:pPr>
    </w:p>
    <w:p w:rsidR="008D0AC2" w:rsidRPr="002A347C" w:rsidRDefault="008D0AC2" w:rsidP="008D0AC2">
      <w:pPr>
        <w:tabs>
          <w:tab w:val="left" w:pos="-720"/>
        </w:tabs>
        <w:suppressAutoHyphens/>
        <w:jc w:val="both"/>
        <w:rPr>
          <w:rFonts w:ascii="Arial" w:hAnsi="Arial" w:cs="Arial"/>
          <w:i/>
        </w:rPr>
      </w:pPr>
      <w:r w:rsidRPr="005F10CF">
        <w:rPr>
          <w:rFonts w:ascii="Arial" w:hAnsi="Arial" w:cs="Arial"/>
        </w:rPr>
        <w:t xml:space="preserve">The following information is furnished to help Council staff and those people considering joining the City of </w:t>
      </w:r>
      <w:smartTag w:uri="urn:schemas-microsoft-com:office:smarttags" w:element="place">
        <w:smartTag w:uri="urn:schemas-microsoft-com:office:smarttags" w:element="City">
          <w:r w:rsidRPr="005F10CF">
            <w:rPr>
              <w:rFonts w:ascii="Arial" w:hAnsi="Arial" w:cs="Arial"/>
            </w:rPr>
            <w:t>Bradford Metropolitan District Council</w:t>
          </w:r>
        </w:smartTag>
      </w:smartTag>
      <w:r w:rsidRPr="005F10CF">
        <w:rPr>
          <w:rFonts w:ascii="Arial" w:hAnsi="Arial" w:cs="Arial"/>
        </w:rPr>
        <w:t xml:space="preserve"> to understand and appreciate the general work content of their post and the role they are to play in the organisation</w:t>
      </w:r>
      <w:r w:rsidRPr="008E551A">
        <w:rPr>
          <w:rFonts w:ascii="Arial" w:hAnsi="Arial" w:cs="Arial"/>
        </w:rPr>
        <w:t xml:space="preserve">.  </w:t>
      </w:r>
      <w:r w:rsidRPr="008E551A">
        <w:rPr>
          <w:rFonts w:ascii="Arial" w:eastAsia="Arial" w:hAnsi="Arial" w:cs="Arial"/>
          <w:bCs/>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r w:rsidRPr="002A347C">
        <w:rPr>
          <w:rFonts w:ascii="Arial" w:hAnsi="Arial" w:cs="Arial"/>
          <w:i/>
        </w:rPr>
        <w:t xml:space="preserve"> </w:t>
      </w:r>
    </w:p>
    <w:p w:rsidR="008D0AC2" w:rsidRDefault="008D0AC2" w:rsidP="008D0AC2">
      <w:pPr>
        <w:tabs>
          <w:tab w:val="left" w:pos="-720"/>
        </w:tabs>
        <w:suppressAutoHyphens/>
        <w:jc w:val="both"/>
        <w:rPr>
          <w:rFonts w:ascii="Arial" w:hAnsi="Arial" w:cs="Arial"/>
        </w:rPr>
      </w:pPr>
    </w:p>
    <w:p w:rsidR="008D0AC2" w:rsidRDefault="008D0AC2" w:rsidP="008D0AC2">
      <w:pPr>
        <w:tabs>
          <w:tab w:val="left" w:pos="-720"/>
        </w:tabs>
        <w:suppressAutoHyphens/>
        <w:jc w:val="both"/>
        <w:rPr>
          <w:rFonts w:ascii="Arial" w:hAnsi="Arial" w:cs="Arial"/>
        </w:rPr>
      </w:pPr>
      <w:r w:rsidRPr="00C650A8">
        <w:rPr>
          <w:rFonts w:ascii="Arial" w:hAnsi="Arial" w:cs="Arial"/>
        </w:rPr>
        <w:t xml:space="preserve">The </w:t>
      </w:r>
      <w:r>
        <w:rPr>
          <w:rFonts w:ascii="Arial" w:hAnsi="Arial" w:cs="Arial"/>
        </w:rPr>
        <w:t>e</w:t>
      </w:r>
      <w:r w:rsidRPr="00C650A8">
        <w:rPr>
          <w:rFonts w:ascii="Arial" w:hAnsi="Arial" w:cs="Arial"/>
        </w:rPr>
        <w:t>mployee competencies are the minimum standard of behaviour</w:t>
      </w:r>
      <w:r>
        <w:rPr>
          <w:rFonts w:ascii="Arial" w:hAnsi="Arial" w:cs="Arial"/>
        </w:rPr>
        <w:t xml:space="preserve"> expected</w:t>
      </w:r>
      <w:r w:rsidRPr="00C650A8">
        <w:rPr>
          <w:rFonts w:ascii="Arial" w:hAnsi="Arial" w:cs="Arial"/>
        </w:rPr>
        <w:t xml:space="preserve"> by the Council of all its employees </w:t>
      </w:r>
      <w:r>
        <w:rPr>
          <w:rFonts w:ascii="Arial" w:hAnsi="Arial" w:cs="Arial"/>
        </w:rPr>
        <w:t xml:space="preserve">and the management competencies outlined are those relevant for a post operating at this level within our organisation. </w:t>
      </w:r>
    </w:p>
    <w:p w:rsidR="008D0AC2" w:rsidRDefault="008D0AC2" w:rsidP="008D0AC2">
      <w:pPr>
        <w:tabs>
          <w:tab w:val="left" w:pos="-720"/>
        </w:tabs>
        <w:suppressAutoHyphens/>
        <w:jc w:val="both"/>
        <w:rPr>
          <w:rFonts w:ascii="Arial" w:hAnsi="Arial" w:cs="Arial"/>
        </w:rPr>
      </w:pPr>
    </w:p>
    <w:p w:rsidR="008D0AC2" w:rsidRDefault="008D0AC2" w:rsidP="008D0AC2">
      <w:pPr>
        <w:tabs>
          <w:tab w:val="left" w:pos="-720"/>
        </w:tabs>
        <w:suppressAutoHyphens/>
        <w:jc w:val="both"/>
        <w:rPr>
          <w:rFonts w:ascii="Arial" w:hAnsi="Arial" w:cs="Arial"/>
        </w:rPr>
      </w:pPr>
      <w:r>
        <w:rPr>
          <w:rFonts w:ascii="Arial" w:hAnsi="Arial" w:cs="Arial"/>
        </w:rPr>
        <w:t xml:space="preserve">Both sets of competencies will be used at interview stage and will not be used for short listing purposes.  As a candidate/employee you will be expected to demonstrate your ability </w:t>
      </w:r>
      <w:r w:rsidR="008E551A">
        <w:rPr>
          <w:rFonts w:ascii="Arial" w:hAnsi="Arial" w:cs="Arial"/>
        </w:rPr>
        <w:t xml:space="preserve">to </w:t>
      </w:r>
      <w:r>
        <w:rPr>
          <w:rFonts w:ascii="Arial" w:hAnsi="Arial" w:cs="Arial"/>
        </w:rPr>
        <w:t xml:space="preserve">meet the special knowledge, experience and qualifications required for the role by providing evidence in the application form for the purpose of shortlisting. </w:t>
      </w:r>
    </w:p>
    <w:p w:rsidR="005F10CF" w:rsidRPr="003032F1" w:rsidRDefault="005F10CF" w:rsidP="005F10CF">
      <w:pPr>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2130"/>
        <w:gridCol w:w="1839"/>
      </w:tblGrid>
      <w:tr w:rsidR="00900E2A" w:rsidRPr="003032F1" w:rsidTr="00324C8E">
        <w:tc>
          <w:tcPr>
            <w:tcW w:w="9747" w:type="dxa"/>
            <w:gridSpan w:val="4"/>
            <w:shd w:val="clear" w:color="auto" w:fill="D9D9D9"/>
          </w:tcPr>
          <w:p w:rsidR="00900E2A" w:rsidRPr="00377C20" w:rsidRDefault="00900E2A" w:rsidP="00D369E7">
            <w:pPr>
              <w:ind w:right="-874"/>
              <w:rPr>
                <w:rFonts w:ascii="Arial" w:hAnsi="Arial" w:cs="Arial"/>
              </w:rPr>
            </w:pPr>
            <w:r w:rsidRPr="00377C20">
              <w:rPr>
                <w:rFonts w:ascii="Arial" w:hAnsi="Arial" w:cs="Arial"/>
                <w:b/>
              </w:rPr>
              <w:t xml:space="preserve">Key Purpose of Post: </w:t>
            </w:r>
            <w:r w:rsidR="008E551A">
              <w:rPr>
                <w:rFonts w:ascii="Arial" w:hAnsi="Arial" w:cs="Arial"/>
                <w:b/>
              </w:rPr>
              <w:t xml:space="preserve"> </w:t>
            </w:r>
          </w:p>
        </w:tc>
      </w:tr>
      <w:tr w:rsidR="00900E2A" w:rsidRPr="003032F1" w:rsidTr="00324C8E">
        <w:trPr>
          <w:trHeight w:val="861"/>
        </w:trPr>
        <w:tc>
          <w:tcPr>
            <w:tcW w:w="9747" w:type="dxa"/>
            <w:gridSpan w:val="4"/>
            <w:tcBorders>
              <w:bottom w:val="single" w:sz="4" w:space="0" w:color="auto"/>
            </w:tcBorders>
            <w:shd w:val="clear" w:color="auto" w:fill="auto"/>
          </w:tcPr>
          <w:p w:rsidR="00900E2A" w:rsidRDefault="00835B77" w:rsidP="0017487E">
            <w:pPr>
              <w:rPr>
                <w:rFonts w:ascii="Arial" w:hAnsi="Arial" w:cs="Arial"/>
              </w:rPr>
            </w:pPr>
            <w:r w:rsidRPr="008B4ADD">
              <w:rPr>
                <w:rFonts w:ascii="Arial" w:hAnsi="Arial" w:cs="Arial"/>
              </w:rPr>
              <w:t>The post holder will assist in the provision of flexible, proficient and confidential minute taking an</w:t>
            </w:r>
            <w:r>
              <w:rPr>
                <w:rFonts w:ascii="Arial" w:hAnsi="Arial" w:cs="Arial"/>
              </w:rPr>
              <w:t xml:space="preserve">d administrative service to various panel meetings, </w:t>
            </w:r>
            <w:r w:rsidRPr="008B4ADD">
              <w:rPr>
                <w:rFonts w:ascii="Arial" w:hAnsi="Arial" w:cs="Arial"/>
              </w:rPr>
              <w:t>dealing with extremely sensitive and highly confidential information, within established policies and proc</w:t>
            </w:r>
            <w:r w:rsidR="0017487E">
              <w:rPr>
                <w:rFonts w:ascii="Arial" w:hAnsi="Arial" w:cs="Arial"/>
              </w:rPr>
              <w:t>edures and to strict deadlines.</w:t>
            </w:r>
          </w:p>
          <w:p w:rsidR="00E147AA" w:rsidRDefault="00E147AA" w:rsidP="0017487E">
            <w:pPr>
              <w:rPr>
                <w:rFonts w:ascii="Arial" w:hAnsi="Arial" w:cs="Arial"/>
              </w:rPr>
            </w:pPr>
          </w:p>
          <w:p w:rsidR="00E147AA" w:rsidRDefault="00E147AA" w:rsidP="0017487E">
            <w:pPr>
              <w:rPr>
                <w:rFonts w:ascii="Arial" w:hAnsi="Arial" w:cs="Arial"/>
              </w:rPr>
            </w:pPr>
            <w:r>
              <w:rPr>
                <w:rFonts w:ascii="Arial" w:hAnsi="Arial" w:cs="Arial"/>
              </w:rPr>
              <w:t>To provide guidance, support and matrix management to Children’s Social Care Admin Service</w:t>
            </w:r>
          </w:p>
          <w:p w:rsidR="00E147AA" w:rsidRPr="00377C20" w:rsidRDefault="00E147AA" w:rsidP="0017487E">
            <w:pPr>
              <w:rPr>
                <w:rFonts w:ascii="Arial" w:hAnsi="Arial" w:cs="Arial"/>
              </w:rPr>
            </w:pPr>
          </w:p>
          <w:p w:rsidR="00900E2A" w:rsidRPr="00377C20" w:rsidRDefault="00900E2A" w:rsidP="00377C20">
            <w:pPr>
              <w:ind w:right="-874"/>
              <w:rPr>
                <w:rFonts w:ascii="Arial" w:hAnsi="Arial" w:cs="Arial"/>
              </w:rPr>
            </w:pPr>
          </w:p>
        </w:tc>
      </w:tr>
      <w:tr w:rsidR="00900E2A" w:rsidRPr="003032F1" w:rsidTr="00324C8E">
        <w:tc>
          <w:tcPr>
            <w:tcW w:w="9747" w:type="dxa"/>
            <w:gridSpan w:val="4"/>
            <w:tcBorders>
              <w:bottom w:val="single" w:sz="4" w:space="0" w:color="auto"/>
            </w:tcBorders>
            <w:shd w:val="clear" w:color="auto" w:fill="D9D9D9"/>
          </w:tcPr>
          <w:p w:rsidR="00900E2A" w:rsidRPr="00377C20" w:rsidRDefault="00900E2A" w:rsidP="00D369E7">
            <w:pPr>
              <w:ind w:right="-874"/>
              <w:rPr>
                <w:rFonts w:ascii="Arial" w:hAnsi="Arial" w:cs="Arial"/>
              </w:rPr>
            </w:pPr>
            <w:r w:rsidRPr="00377C20">
              <w:rPr>
                <w:rFonts w:ascii="Arial" w:hAnsi="Arial" w:cs="Arial"/>
                <w:b/>
              </w:rPr>
              <w:t xml:space="preserve">Main Responsibilities of Post: </w:t>
            </w:r>
            <w:r w:rsidR="008E551A">
              <w:rPr>
                <w:rFonts w:ascii="Arial" w:hAnsi="Arial" w:cs="Arial"/>
                <w:b/>
              </w:rPr>
              <w:t xml:space="preserve"> </w:t>
            </w:r>
          </w:p>
        </w:tc>
      </w:tr>
      <w:tr w:rsidR="00900E2A" w:rsidRPr="003032F1" w:rsidTr="00324C8E">
        <w:trPr>
          <w:trHeight w:val="70"/>
        </w:trPr>
        <w:tc>
          <w:tcPr>
            <w:tcW w:w="9747" w:type="dxa"/>
            <w:gridSpan w:val="4"/>
            <w:shd w:val="clear" w:color="auto" w:fill="auto"/>
          </w:tcPr>
          <w:p w:rsidR="00835B77" w:rsidRPr="008B4ADD" w:rsidRDefault="00835B77" w:rsidP="00835B77">
            <w:pPr>
              <w:numPr>
                <w:ilvl w:val="0"/>
                <w:numId w:val="31"/>
              </w:numPr>
              <w:rPr>
                <w:rFonts w:ascii="Arial" w:hAnsi="Arial" w:cs="Arial"/>
              </w:rPr>
            </w:pPr>
            <w:r w:rsidRPr="008B4ADD">
              <w:rPr>
                <w:rFonts w:ascii="Arial" w:hAnsi="Arial" w:cs="Arial"/>
              </w:rPr>
              <w:t xml:space="preserve">To administer and attend </w:t>
            </w:r>
            <w:r>
              <w:rPr>
                <w:rFonts w:ascii="Arial" w:hAnsi="Arial" w:cs="Arial"/>
              </w:rPr>
              <w:t xml:space="preserve">named Children’s Social Care </w:t>
            </w:r>
            <w:r w:rsidRPr="008B4ADD">
              <w:rPr>
                <w:rFonts w:ascii="Arial" w:hAnsi="Arial" w:cs="Arial"/>
              </w:rPr>
              <w:t xml:space="preserve"> panel meetings</w:t>
            </w:r>
          </w:p>
          <w:p w:rsidR="00835B77" w:rsidRPr="008B4ADD" w:rsidRDefault="00835B77" w:rsidP="00835B77">
            <w:pPr>
              <w:numPr>
                <w:ilvl w:val="0"/>
                <w:numId w:val="31"/>
              </w:numPr>
              <w:rPr>
                <w:rFonts w:ascii="Arial" w:hAnsi="Arial" w:cs="Arial"/>
              </w:rPr>
            </w:pPr>
            <w:r w:rsidRPr="008B4ADD">
              <w:rPr>
                <w:rFonts w:ascii="Arial" w:hAnsi="Arial" w:cs="Arial"/>
              </w:rPr>
              <w:t xml:space="preserve">To take and produce clear, relevant and accurate records of decisions and recommendations, and minutes </w:t>
            </w:r>
            <w:r w:rsidRPr="00291B0E">
              <w:rPr>
                <w:rFonts w:ascii="Arial" w:hAnsi="Arial" w:cs="Arial"/>
              </w:rPr>
              <w:t>of complex meetings</w:t>
            </w:r>
            <w:r w:rsidRPr="008B4ADD">
              <w:rPr>
                <w:rFonts w:ascii="Arial" w:hAnsi="Arial" w:cs="Arial"/>
              </w:rPr>
              <w:t>, within prese</w:t>
            </w:r>
            <w:r>
              <w:rPr>
                <w:rFonts w:ascii="Arial" w:hAnsi="Arial" w:cs="Arial"/>
              </w:rPr>
              <w:t>n</w:t>
            </w:r>
            <w:r w:rsidRPr="008B4ADD">
              <w:rPr>
                <w:rFonts w:ascii="Arial" w:hAnsi="Arial" w:cs="Arial"/>
              </w:rPr>
              <w:t>t timescales and deadlines</w:t>
            </w:r>
          </w:p>
          <w:p w:rsidR="00835B77" w:rsidRPr="00820A14" w:rsidRDefault="00835B77" w:rsidP="00835B77">
            <w:pPr>
              <w:numPr>
                <w:ilvl w:val="0"/>
                <w:numId w:val="31"/>
              </w:numPr>
              <w:rPr>
                <w:rFonts w:ascii="Arial" w:hAnsi="Arial" w:cs="Arial"/>
              </w:rPr>
            </w:pPr>
            <w:r w:rsidRPr="00820A14">
              <w:rPr>
                <w:rFonts w:ascii="Arial" w:hAnsi="Arial" w:cs="Arial"/>
              </w:rPr>
              <w:t>To circulate, via agreed secure electronic methods, decisions and recommendations, and minutes meetings within prese</w:t>
            </w:r>
            <w:r>
              <w:rPr>
                <w:rFonts w:ascii="Arial" w:hAnsi="Arial" w:cs="Arial"/>
              </w:rPr>
              <w:t>n</w:t>
            </w:r>
            <w:r w:rsidRPr="00820A14">
              <w:rPr>
                <w:rFonts w:ascii="Arial" w:hAnsi="Arial" w:cs="Arial"/>
              </w:rPr>
              <w:t>t timescales and deadlines.</w:t>
            </w:r>
          </w:p>
          <w:p w:rsidR="00835B77" w:rsidRPr="008B4ADD" w:rsidRDefault="00835B77" w:rsidP="00835B77">
            <w:pPr>
              <w:numPr>
                <w:ilvl w:val="0"/>
                <w:numId w:val="31"/>
              </w:numPr>
              <w:rPr>
                <w:rFonts w:ascii="Arial" w:hAnsi="Arial" w:cs="Arial"/>
              </w:rPr>
            </w:pPr>
            <w:r w:rsidRPr="008B4ADD">
              <w:rPr>
                <w:rFonts w:ascii="Arial" w:hAnsi="Arial" w:cs="Arial"/>
              </w:rPr>
              <w:t xml:space="preserve">To maintain up to date knowledge of and apply complex internal processes and procedures in relation to the administration of </w:t>
            </w:r>
            <w:r>
              <w:rPr>
                <w:rFonts w:ascii="Arial" w:hAnsi="Arial" w:cs="Arial"/>
              </w:rPr>
              <w:t>panels</w:t>
            </w:r>
          </w:p>
          <w:p w:rsidR="00835B77" w:rsidRPr="008B4ADD" w:rsidRDefault="00835B77" w:rsidP="00835B77">
            <w:pPr>
              <w:numPr>
                <w:ilvl w:val="0"/>
                <w:numId w:val="31"/>
              </w:numPr>
              <w:rPr>
                <w:rFonts w:ascii="Arial" w:hAnsi="Arial" w:cs="Arial"/>
              </w:rPr>
            </w:pPr>
            <w:r w:rsidRPr="008B4ADD">
              <w:rPr>
                <w:rFonts w:ascii="Arial" w:hAnsi="Arial" w:cs="Arial"/>
              </w:rPr>
              <w:t>To record and maintain accurate and up to date information on the ICS database.</w:t>
            </w:r>
          </w:p>
          <w:p w:rsidR="00835B77" w:rsidRDefault="00835B77" w:rsidP="00835B77">
            <w:pPr>
              <w:numPr>
                <w:ilvl w:val="0"/>
                <w:numId w:val="31"/>
              </w:numPr>
              <w:rPr>
                <w:rFonts w:ascii="Arial" w:hAnsi="Arial" w:cs="Arial"/>
              </w:rPr>
            </w:pPr>
            <w:r w:rsidRPr="008B4ADD">
              <w:rPr>
                <w:rFonts w:ascii="Arial" w:hAnsi="Arial" w:cs="Arial"/>
              </w:rPr>
              <w:t>To identify, raise and assist in resolving data issues an</w:t>
            </w:r>
            <w:r w:rsidR="008E551A">
              <w:rPr>
                <w:rFonts w:ascii="Arial" w:hAnsi="Arial" w:cs="Arial"/>
              </w:rPr>
              <w:t>d blockages on ICS as necessary</w:t>
            </w:r>
          </w:p>
          <w:p w:rsidR="00D369E7" w:rsidRPr="008B4ADD" w:rsidRDefault="00D369E7" w:rsidP="00835B77">
            <w:pPr>
              <w:numPr>
                <w:ilvl w:val="0"/>
                <w:numId w:val="31"/>
              </w:numPr>
              <w:rPr>
                <w:rFonts w:ascii="Arial" w:hAnsi="Arial" w:cs="Arial"/>
              </w:rPr>
            </w:pPr>
          </w:p>
          <w:p w:rsidR="00835B77" w:rsidRDefault="00835B77" w:rsidP="00835B77">
            <w:pPr>
              <w:numPr>
                <w:ilvl w:val="0"/>
                <w:numId w:val="31"/>
              </w:numPr>
              <w:rPr>
                <w:rFonts w:ascii="Arial" w:hAnsi="Arial" w:cs="Arial"/>
              </w:rPr>
            </w:pPr>
            <w:r w:rsidRPr="008B4ADD">
              <w:rPr>
                <w:rFonts w:ascii="Arial" w:hAnsi="Arial" w:cs="Arial"/>
              </w:rPr>
              <w:t xml:space="preserve">To develop, record and update case information on a range of workflow </w:t>
            </w:r>
            <w:proofErr w:type="spellStart"/>
            <w:r w:rsidRPr="008B4ADD">
              <w:rPr>
                <w:rFonts w:ascii="Arial" w:hAnsi="Arial" w:cs="Arial"/>
              </w:rPr>
              <w:lastRenderedPageBreak/>
              <w:t>spreadsheets</w:t>
            </w:r>
            <w:proofErr w:type="spellEnd"/>
            <w:r w:rsidRPr="008B4ADD">
              <w:rPr>
                <w:rFonts w:ascii="Arial" w:hAnsi="Arial" w:cs="Arial"/>
              </w:rPr>
              <w:t>, used to track the progress of cases throughout the system and identify, raise and resolve, issues around missing data, incorrect data or missed deadlines as necessary</w:t>
            </w:r>
          </w:p>
          <w:p w:rsidR="00E147AA" w:rsidRDefault="00E147AA" w:rsidP="00835B77">
            <w:pPr>
              <w:numPr>
                <w:ilvl w:val="0"/>
                <w:numId w:val="31"/>
              </w:numPr>
              <w:rPr>
                <w:rFonts w:ascii="Arial" w:hAnsi="Arial" w:cs="Arial"/>
              </w:rPr>
            </w:pPr>
            <w:r>
              <w:rPr>
                <w:rFonts w:ascii="Arial" w:hAnsi="Arial" w:cs="Arial"/>
              </w:rPr>
              <w:t>To provide</w:t>
            </w:r>
            <w:r w:rsidR="007F75E8">
              <w:rPr>
                <w:rFonts w:ascii="Arial" w:hAnsi="Arial" w:cs="Arial"/>
              </w:rPr>
              <w:t xml:space="preserve"> support with inspections and provide </w:t>
            </w:r>
            <w:proofErr w:type="spellStart"/>
            <w:r w:rsidR="007F75E8">
              <w:rPr>
                <w:rFonts w:ascii="Arial" w:hAnsi="Arial" w:cs="Arial"/>
              </w:rPr>
              <w:t>adminstration</w:t>
            </w:r>
            <w:proofErr w:type="spellEnd"/>
            <w:r>
              <w:rPr>
                <w:rFonts w:ascii="Arial" w:hAnsi="Arial" w:cs="Arial"/>
              </w:rPr>
              <w:t xml:space="preserve"> support to the Heads of Service.</w:t>
            </w:r>
          </w:p>
          <w:p w:rsidR="00835B77" w:rsidRPr="008B4ADD" w:rsidRDefault="00835B77" w:rsidP="00835B77">
            <w:pPr>
              <w:numPr>
                <w:ilvl w:val="0"/>
                <w:numId w:val="31"/>
              </w:numPr>
              <w:rPr>
                <w:rFonts w:ascii="Arial" w:hAnsi="Arial" w:cs="Arial"/>
              </w:rPr>
            </w:pPr>
            <w:r w:rsidRPr="008B4ADD">
              <w:rPr>
                <w:rFonts w:ascii="Arial" w:hAnsi="Arial" w:cs="Arial"/>
              </w:rPr>
              <w:t xml:space="preserve">To input, interrogate and extract information from a range of specialist databases and </w:t>
            </w:r>
            <w:proofErr w:type="spellStart"/>
            <w:r w:rsidRPr="008B4ADD">
              <w:rPr>
                <w:rFonts w:ascii="Arial" w:hAnsi="Arial" w:cs="Arial"/>
              </w:rPr>
              <w:t>spreadsheets</w:t>
            </w:r>
            <w:proofErr w:type="spellEnd"/>
            <w:r w:rsidRPr="008B4ADD">
              <w:rPr>
                <w:rFonts w:ascii="Arial" w:hAnsi="Arial" w:cs="Arial"/>
              </w:rPr>
              <w:t xml:space="preserve">, including ICS, </w:t>
            </w:r>
            <w:proofErr w:type="spellStart"/>
            <w:r w:rsidRPr="008B4ADD">
              <w:rPr>
                <w:rFonts w:ascii="Arial" w:hAnsi="Arial" w:cs="Arial"/>
              </w:rPr>
              <w:t>Probase</w:t>
            </w:r>
            <w:proofErr w:type="spellEnd"/>
            <w:r w:rsidRPr="008B4ADD">
              <w:rPr>
                <w:rFonts w:ascii="Arial" w:hAnsi="Arial" w:cs="Arial"/>
              </w:rPr>
              <w:t xml:space="preserve"> and Viewpoint, acting in accordance with Data Protection Act principles and maintaini</w:t>
            </w:r>
            <w:r w:rsidR="008E551A">
              <w:rPr>
                <w:rFonts w:ascii="Arial" w:hAnsi="Arial" w:cs="Arial"/>
              </w:rPr>
              <w:t>ng confidentiality at all times</w:t>
            </w:r>
          </w:p>
          <w:p w:rsidR="00835B77" w:rsidRPr="008B4ADD" w:rsidRDefault="00835B77" w:rsidP="00835B77">
            <w:pPr>
              <w:numPr>
                <w:ilvl w:val="0"/>
                <w:numId w:val="31"/>
              </w:numPr>
              <w:rPr>
                <w:rFonts w:ascii="Arial" w:hAnsi="Arial" w:cs="Arial"/>
              </w:rPr>
            </w:pPr>
            <w:r w:rsidRPr="008B4ADD">
              <w:rPr>
                <w:rFonts w:ascii="Arial" w:hAnsi="Arial" w:cs="Arial"/>
              </w:rPr>
              <w:t>Maintain and apply an up to date knowledge and understanding of systems and protocols relating to child protection issues</w:t>
            </w:r>
          </w:p>
          <w:p w:rsidR="00835B77" w:rsidRPr="008B4ADD" w:rsidRDefault="00835B77" w:rsidP="00835B77">
            <w:pPr>
              <w:numPr>
                <w:ilvl w:val="0"/>
                <w:numId w:val="31"/>
              </w:numPr>
              <w:rPr>
                <w:rFonts w:ascii="Arial" w:hAnsi="Arial" w:cs="Arial"/>
              </w:rPr>
            </w:pPr>
            <w:r w:rsidRPr="008B4ADD">
              <w:rPr>
                <w:rFonts w:ascii="Arial" w:hAnsi="Arial" w:cs="Arial"/>
              </w:rPr>
              <w:t>To liaise with professional colleagues and members of multi-agency groups to obtain detailed and accurate information, essential to the meeting and decision making processes</w:t>
            </w:r>
          </w:p>
          <w:p w:rsidR="00835B77" w:rsidRPr="008B4ADD" w:rsidRDefault="00835B77" w:rsidP="00835B77">
            <w:pPr>
              <w:numPr>
                <w:ilvl w:val="0"/>
                <w:numId w:val="31"/>
              </w:numPr>
              <w:rPr>
                <w:rFonts w:ascii="Arial" w:hAnsi="Arial" w:cs="Arial"/>
              </w:rPr>
            </w:pPr>
            <w:r w:rsidRPr="008B4ADD">
              <w:rPr>
                <w:rFonts w:ascii="Arial" w:hAnsi="Arial" w:cs="Arial"/>
              </w:rPr>
              <w:t>To provide m</w:t>
            </w:r>
            <w:r>
              <w:rPr>
                <w:rFonts w:ascii="Arial" w:hAnsi="Arial" w:cs="Arial"/>
              </w:rPr>
              <w:t>inute taking cover to relevant sub g</w:t>
            </w:r>
            <w:r w:rsidRPr="008B4ADD">
              <w:rPr>
                <w:rFonts w:ascii="Arial" w:hAnsi="Arial" w:cs="Arial"/>
              </w:rPr>
              <w:t>roup</w:t>
            </w:r>
            <w:r>
              <w:rPr>
                <w:rFonts w:ascii="Arial" w:hAnsi="Arial" w:cs="Arial"/>
              </w:rPr>
              <w:t>s, provide support with inspection preparation an</w:t>
            </w:r>
            <w:r w:rsidR="008E551A">
              <w:rPr>
                <w:rFonts w:ascii="Arial" w:hAnsi="Arial" w:cs="Arial"/>
              </w:rPr>
              <w:t>d admin support to the service</w:t>
            </w:r>
          </w:p>
          <w:p w:rsidR="00835B77" w:rsidRPr="008B4ADD" w:rsidRDefault="00835B77" w:rsidP="00835B77">
            <w:pPr>
              <w:numPr>
                <w:ilvl w:val="0"/>
                <w:numId w:val="31"/>
              </w:numPr>
              <w:rPr>
                <w:rFonts w:ascii="Arial" w:hAnsi="Arial" w:cs="Arial"/>
                <w:b/>
              </w:rPr>
            </w:pPr>
            <w:r w:rsidRPr="008B4ADD">
              <w:rPr>
                <w:rFonts w:ascii="Arial" w:hAnsi="Arial" w:cs="Arial"/>
              </w:rPr>
              <w:t xml:space="preserve">To participate in in-service training and other training programmes as required, and maintain personal and professional development in order to meet the changing demands of the post, particularly relating to </w:t>
            </w:r>
            <w:r w:rsidR="008E551A">
              <w:rPr>
                <w:rFonts w:ascii="Arial" w:hAnsi="Arial" w:cs="Arial"/>
              </w:rPr>
              <w:t>Information Security protocols</w:t>
            </w:r>
          </w:p>
          <w:p w:rsidR="00835B77" w:rsidRPr="008B4ADD" w:rsidRDefault="00835B77" w:rsidP="00835B77">
            <w:pPr>
              <w:ind w:left="360"/>
              <w:rPr>
                <w:rFonts w:ascii="Arial" w:hAnsi="Arial" w:cs="Arial"/>
              </w:rPr>
            </w:pPr>
          </w:p>
          <w:p w:rsidR="00835B77" w:rsidRPr="008B4ADD" w:rsidRDefault="00835B77" w:rsidP="00835B77">
            <w:pPr>
              <w:ind w:left="360"/>
              <w:rPr>
                <w:rFonts w:ascii="Arial" w:hAnsi="Arial" w:cs="Arial"/>
                <w:b/>
              </w:rPr>
            </w:pPr>
            <w:r w:rsidRPr="008B4ADD">
              <w:rPr>
                <w:rFonts w:ascii="Arial" w:eastAsia="Arial" w:hAnsi="Arial" w:cs="Arial"/>
                <w:bCs/>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rsidR="00900E2A" w:rsidRPr="00377C20" w:rsidRDefault="00900E2A" w:rsidP="009D60B6">
            <w:pPr>
              <w:rPr>
                <w:rFonts w:ascii="Arial" w:hAnsi="Arial" w:cs="Arial"/>
              </w:rPr>
            </w:pPr>
          </w:p>
        </w:tc>
      </w:tr>
      <w:tr w:rsidR="00900E2A" w:rsidRPr="003032F1" w:rsidTr="00D369E7">
        <w:trPr>
          <w:trHeight w:val="5950"/>
        </w:trPr>
        <w:tc>
          <w:tcPr>
            <w:tcW w:w="9747" w:type="dxa"/>
            <w:gridSpan w:val="4"/>
            <w:shd w:val="clear" w:color="auto" w:fill="auto"/>
          </w:tcPr>
          <w:p w:rsidR="00900E2A" w:rsidRPr="00377C20" w:rsidRDefault="00900E2A" w:rsidP="00377C20">
            <w:pPr>
              <w:ind w:right="-874"/>
              <w:rPr>
                <w:rFonts w:ascii="Arial" w:hAnsi="Arial" w:cs="Arial"/>
                <w:b/>
              </w:rPr>
            </w:pPr>
          </w:p>
          <w:p w:rsidR="00900E2A" w:rsidRDefault="00900E2A" w:rsidP="00377C20">
            <w:pPr>
              <w:ind w:right="-874"/>
              <w:rPr>
                <w:rFonts w:ascii="Arial" w:hAnsi="Arial" w:cs="Arial"/>
                <w:b/>
              </w:rPr>
            </w:pPr>
            <w:r w:rsidRPr="00377C20">
              <w:rPr>
                <w:rFonts w:ascii="Arial" w:hAnsi="Arial" w:cs="Arial"/>
                <w:b/>
              </w:rPr>
              <w:t>Structure:</w:t>
            </w:r>
          </w:p>
          <w:p w:rsidR="00835B77" w:rsidRPr="00377C20" w:rsidRDefault="00835B77" w:rsidP="00835B77">
            <w:pPr>
              <w:ind w:right="-874"/>
              <w:jc w:val="center"/>
              <w:rPr>
                <w:rFonts w:ascii="Arial" w:hAnsi="Arial" w:cs="Arial"/>
                <w:b/>
              </w:rPr>
            </w:pPr>
          </w:p>
          <w:p w:rsidR="00900E2A" w:rsidRPr="00377C20" w:rsidRDefault="004C0033" w:rsidP="00377C20">
            <w:pPr>
              <w:ind w:right="-874"/>
              <w:rPr>
                <w:rFonts w:ascii="Arial" w:hAnsi="Arial" w:cs="Arial"/>
                <w:b/>
              </w:rPr>
            </w:pPr>
            <w:r>
              <w:rPr>
                <w:rFonts w:ascii="Arial" w:hAnsi="Arial" w:cs="Arial"/>
                <w:b/>
                <w:noProof/>
              </w:rPr>
              <w:drawing>
                <wp:anchor distT="0" distB="0" distL="114300" distR="114300" simplePos="0" relativeHeight="251658752" behindDoc="0" locked="0" layoutInCell="1" allowOverlap="1" wp14:anchorId="47820815" wp14:editId="627CF9AC">
                  <wp:simplePos x="0" y="0"/>
                  <wp:positionH relativeFrom="character">
                    <wp:posOffset>328930</wp:posOffset>
                  </wp:positionH>
                  <wp:positionV relativeFrom="line">
                    <wp:posOffset>-8890</wp:posOffset>
                  </wp:positionV>
                  <wp:extent cx="5189220" cy="2594610"/>
                  <wp:effectExtent l="0" t="19050" r="0" b="53340"/>
                  <wp:wrapNone/>
                  <wp:docPr id="86" name="Organization Chart 8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rsidR="00900E2A" w:rsidRPr="00377C20" w:rsidRDefault="004C0033" w:rsidP="00377C20">
            <w:pPr>
              <w:ind w:right="-874"/>
              <w:rPr>
                <w:rFonts w:ascii="Arial" w:hAnsi="Arial" w:cs="Arial"/>
                <w:b/>
              </w:rPr>
            </w:pPr>
            <w:r>
              <w:rPr>
                <w:noProof/>
              </w:rPr>
              <mc:AlternateContent>
                <mc:Choice Requires="wps">
                  <w:drawing>
                    <wp:inline distT="0" distB="0" distL="0" distR="0" wp14:anchorId="6F8338D6" wp14:editId="18286587">
                      <wp:extent cx="5191125" cy="2590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91125"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08.7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" filled="f" stroked="f">
                      <o:lock v:ext="edit" aspectratio="t"/>
                      <w10:anchorlock/>
                    </v:rect>
                  </w:pict>
                </mc:Fallback>
              </mc:AlternateContent>
            </w:r>
          </w:p>
          <w:p w:rsidR="00900E2A" w:rsidRPr="00377C20" w:rsidRDefault="00900E2A" w:rsidP="00377C20">
            <w:pPr>
              <w:ind w:right="-874"/>
              <w:rPr>
                <w:rFonts w:ascii="Arial" w:hAnsi="Arial" w:cs="Arial"/>
                <w:b/>
              </w:rPr>
            </w:pPr>
          </w:p>
          <w:p w:rsidR="005D23D9" w:rsidRDefault="005D23D9" w:rsidP="00377C20">
            <w:pPr>
              <w:ind w:right="-108"/>
              <w:rPr>
                <w:b/>
              </w:rPr>
            </w:pPr>
          </w:p>
          <w:p w:rsidR="00D369E7" w:rsidRDefault="00D369E7" w:rsidP="00377C20">
            <w:pPr>
              <w:ind w:right="-108"/>
              <w:rPr>
                <w:b/>
              </w:rPr>
            </w:pPr>
          </w:p>
          <w:p w:rsidR="00D369E7" w:rsidRDefault="00D369E7" w:rsidP="00377C20">
            <w:pPr>
              <w:ind w:right="-108"/>
              <w:rPr>
                <w:b/>
              </w:rPr>
            </w:pPr>
          </w:p>
          <w:p w:rsidR="00D369E7" w:rsidRDefault="00D369E7" w:rsidP="00377C20">
            <w:pPr>
              <w:ind w:right="-108"/>
              <w:rPr>
                <w:b/>
              </w:rPr>
            </w:pPr>
          </w:p>
          <w:p w:rsidR="005D23D9" w:rsidRPr="00377C20" w:rsidRDefault="005D23D9" w:rsidP="00377C20">
            <w:pPr>
              <w:ind w:right="-108"/>
              <w:rPr>
                <w:b/>
              </w:rPr>
            </w:pPr>
          </w:p>
        </w:tc>
      </w:tr>
      <w:tr w:rsidR="00477090" w:rsidRPr="00377C20" w:rsidTr="008E551A">
        <w:tc>
          <w:tcPr>
            <w:tcW w:w="9747" w:type="dxa"/>
            <w:gridSpan w:val="4"/>
            <w:shd w:val="clear" w:color="auto" w:fill="D9D9D9" w:themeFill="background1" w:themeFillShade="D9"/>
          </w:tcPr>
          <w:p w:rsidR="00477090" w:rsidRPr="00377C20" w:rsidRDefault="00477090" w:rsidP="00D369E7">
            <w:pPr>
              <w:ind w:right="-6"/>
              <w:rPr>
                <w:rFonts w:ascii="Arial Bold" w:hAnsi="Arial Bold" w:cs="Arial"/>
                <w:b/>
              </w:rPr>
            </w:pPr>
            <w:r w:rsidRPr="00377C20">
              <w:rPr>
                <w:rFonts w:ascii="Arial Bold" w:hAnsi="Arial Bold" w:cs="Arial"/>
                <w:b/>
              </w:rPr>
              <w:t>Special Knowledge Requirement</w:t>
            </w:r>
            <w:r w:rsidR="008E551A">
              <w:rPr>
                <w:rFonts w:ascii="Arial Bold" w:hAnsi="Arial Bold" w:cs="Arial"/>
                <w:b/>
              </w:rPr>
              <w:t xml:space="preserve"> - </w:t>
            </w:r>
            <w:r w:rsidRPr="00377C20">
              <w:rPr>
                <w:rFonts w:ascii="Arial Bold" w:hAnsi="Arial Bold" w:cs="Arial"/>
                <w:b/>
              </w:rPr>
              <w:t>Will be used for shortlisting</w:t>
            </w:r>
            <w:r w:rsidR="008E551A">
              <w:rPr>
                <w:rFonts w:ascii="Arial Bold" w:hAnsi="Arial Bold" w:cs="Arial"/>
                <w:b/>
              </w:rPr>
              <w:t xml:space="preserve">:  </w:t>
            </w:r>
          </w:p>
        </w:tc>
      </w:tr>
      <w:tr w:rsidR="006972B3" w:rsidRPr="00377C20" w:rsidTr="008E551A">
        <w:tc>
          <w:tcPr>
            <w:tcW w:w="7908" w:type="dxa"/>
            <w:gridSpan w:val="3"/>
            <w:shd w:val="clear" w:color="auto" w:fill="D9D9D9" w:themeFill="background1" w:themeFillShade="D9"/>
          </w:tcPr>
          <w:p w:rsidR="006972B3" w:rsidRPr="00377C20" w:rsidRDefault="006972B3" w:rsidP="00377C20">
            <w:pPr>
              <w:ind w:right="-6"/>
              <w:rPr>
                <w:rFonts w:ascii="Arial" w:hAnsi="Arial" w:cs="Arial"/>
                <w:b/>
              </w:rPr>
            </w:pPr>
          </w:p>
        </w:tc>
        <w:tc>
          <w:tcPr>
            <w:tcW w:w="1839" w:type="dxa"/>
            <w:shd w:val="clear" w:color="auto" w:fill="auto"/>
          </w:tcPr>
          <w:p w:rsidR="006972B3" w:rsidRPr="00377C20" w:rsidRDefault="006972B3" w:rsidP="00040E04">
            <w:pPr>
              <w:rPr>
                <w:rFonts w:ascii="Arial" w:hAnsi="Arial" w:cs="Arial"/>
                <w:b/>
              </w:rPr>
            </w:pPr>
            <w:r w:rsidRPr="00377C20">
              <w:rPr>
                <w:rFonts w:ascii="Arial" w:hAnsi="Arial" w:cs="Arial"/>
                <w:b/>
              </w:rPr>
              <w:t>Essential</w:t>
            </w:r>
          </w:p>
        </w:tc>
      </w:tr>
      <w:tr w:rsidR="00477090" w:rsidRPr="00377C20" w:rsidTr="00324C8E">
        <w:tc>
          <w:tcPr>
            <w:tcW w:w="7908" w:type="dxa"/>
            <w:gridSpan w:val="3"/>
            <w:shd w:val="clear" w:color="auto" w:fill="auto"/>
          </w:tcPr>
          <w:p w:rsidR="00477090" w:rsidRPr="00377C20" w:rsidRDefault="00477090" w:rsidP="00377C20">
            <w:pPr>
              <w:ind w:right="-6"/>
              <w:rPr>
                <w:rFonts w:ascii="Arial" w:hAnsi="Arial" w:cs="Arial"/>
                <w:color w:val="FF0000"/>
              </w:rPr>
            </w:pPr>
            <w:r w:rsidRPr="00377C20">
              <w:rPr>
                <w:rFonts w:ascii="Arial" w:hAnsi="Arial" w:cs="Arial"/>
                <w:b/>
              </w:rPr>
              <w:t xml:space="preserve">Applicants with disabilities are only required to meet the essential special knowledge requirements shown by a cross in the end </w:t>
            </w:r>
            <w:r w:rsidRPr="00377C20">
              <w:rPr>
                <w:rFonts w:ascii="Arial" w:hAnsi="Arial" w:cs="Arial"/>
                <w:b/>
              </w:rPr>
              <w:lastRenderedPageBreak/>
              <w:t>column</w:t>
            </w:r>
            <w:r w:rsidRPr="00377C20">
              <w:rPr>
                <w:rFonts w:ascii="Arial" w:hAnsi="Arial" w:cs="Arial"/>
              </w:rPr>
              <w:t>.</w:t>
            </w:r>
          </w:p>
        </w:tc>
        <w:tc>
          <w:tcPr>
            <w:tcW w:w="1839" w:type="dxa"/>
            <w:shd w:val="clear" w:color="auto" w:fill="auto"/>
          </w:tcPr>
          <w:p w:rsidR="00477090" w:rsidRPr="00377C20" w:rsidRDefault="00477090" w:rsidP="00040E04">
            <w:pPr>
              <w:rPr>
                <w:rFonts w:ascii="Arial" w:hAnsi="Arial" w:cs="Arial"/>
              </w:rPr>
            </w:pPr>
          </w:p>
        </w:tc>
      </w:tr>
      <w:tr w:rsidR="00D369E7" w:rsidRPr="00377C20" w:rsidTr="00324C8E">
        <w:tc>
          <w:tcPr>
            <w:tcW w:w="7908" w:type="dxa"/>
            <w:gridSpan w:val="3"/>
            <w:shd w:val="clear" w:color="auto" w:fill="auto"/>
          </w:tcPr>
          <w:p w:rsidR="00D369E7" w:rsidRDefault="00D369E7" w:rsidP="00D369E7">
            <w:r>
              <w:rPr>
                <w:rStyle w:val="fontstyle01"/>
              </w:rPr>
              <w:lastRenderedPageBreak/>
              <w:t>Due to the Governments Fluency in English Duty for posts where</w:t>
            </w:r>
            <w:r>
              <w:rPr>
                <w:rFonts w:ascii="Arial" w:hAnsi="Arial" w:cs="Arial"/>
                <w:color w:val="000000"/>
              </w:rPr>
              <w:br/>
            </w:r>
            <w:r>
              <w:rPr>
                <w:rStyle w:val="fontstyle01"/>
              </w:rPr>
              <w:t>employees speak directly to members of the public the post holder is</w:t>
            </w:r>
            <w:r>
              <w:rPr>
                <w:rFonts w:ascii="Arial" w:hAnsi="Arial" w:cs="Arial"/>
                <w:color w:val="000000"/>
              </w:rPr>
              <w:br/>
            </w:r>
            <w:r>
              <w:rPr>
                <w:rStyle w:val="fontstyle01"/>
              </w:rPr>
              <w:t>required to meet the Advanced threshold level (which will be implemented where the</w:t>
            </w:r>
            <w:r>
              <w:rPr>
                <w:rStyle w:val="fontstyle01"/>
              </w:rPr>
              <w:t xml:space="preserve"> </w:t>
            </w:r>
            <w:r>
              <w:rPr>
                <w:rStyle w:val="fontstyle01"/>
              </w:rPr>
              <w:t>post requires a greater level of sensitive interaction with the public e.g.</w:t>
            </w:r>
            <w:r>
              <w:rPr>
                <w:rStyle w:val="fontstyle01"/>
              </w:rPr>
              <w:t xml:space="preserve"> </w:t>
            </w:r>
            <w:r>
              <w:rPr>
                <w:rStyle w:val="fontstyle01"/>
              </w:rPr>
              <w:t>in children’s centres) – where the person is able to demonstrate that</w:t>
            </w:r>
            <w:r>
              <w:rPr>
                <w:rStyle w:val="fontstyle01"/>
              </w:rPr>
              <w:t xml:space="preserve"> </w:t>
            </w:r>
            <w:r>
              <w:rPr>
                <w:rStyle w:val="fontstyle01"/>
              </w:rPr>
              <w:t>they can during the interview:</w:t>
            </w:r>
            <w:r>
              <w:rPr>
                <w:rFonts w:ascii="Arial" w:hAnsi="Arial" w:cs="Arial"/>
                <w:color w:val="000000"/>
              </w:rPr>
              <w:br/>
            </w:r>
            <w:r>
              <w:rPr>
                <w:rStyle w:val="fontstyle01"/>
              </w:rPr>
              <w:t>a) Can express themselves fluently and spontaneously , almost</w:t>
            </w:r>
            <w:r>
              <w:rPr>
                <w:rFonts w:ascii="Arial" w:hAnsi="Arial" w:cs="Arial"/>
                <w:color w:val="000000"/>
              </w:rPr>
              <w:br/>
            </w:r>
            <w:r>
              <w:rPr>
                <w:rStyle w:val="fontstyle01"/>
              </w:rPr>
              <w:t>effortlessly</w:t>
            </w:r>
            <w:r>
              <w:rPr>
                <w:rFonts w:ascii="Arial" w:hAnsi="Arial" w:cs="Arial"/>
                <w:color w:val="000000"/>
              </w:rPr>
              <w:br/>
            </w:r>
            <w:r>
              <w:rPr>
                <w:rStyle w:val="fontstyle01"/>
              </w:rPr>
              <w:t>b) Only the requirement to explain difficult concepts simply hinders a</w:t>
            </w:r>
            <w:r>
              <w:rPr>
                <w:rFonts w:ascii="Arial" w:hAnsi="Arial" w:cs="Arial"/>
                <w:color w:val="000000"/>
              </w:rPr>
              <w:br/>
            </w:r>
            <w:r>
              <w:rPr>
                <w:rStyle w:val="fontstyle01"/>
              </w:rPr>
              <w:t>natural smooth flow of language</w:t>
            </w:r>
          </w:p>
          <w:p w:rsidR="00D369E7" w:rsidRPr="008B4ADD" w:rsidRDefault="00D369E7" w:rsidP="00284994">
            <w:pPr>
              <w:rPr>
                <w:rFonts w:ascii="Arial" w:hAnsi="Arial" w:cs="Arial"/>
              </w:rPr>
            </w:pPr>
          </w:p>
        </w:tc>
        <w:tc>
          <w:tcPr>
            <w:tcW w:w="1839" w:type="dxa"/>
            <w:shd w:val="clear" w:color="auto" w:fill="auto"/>
          </w:tcPr>
          <w:p w:rsidR="00D369E7" w:rsidRDefault="00D369E7" w:rsidP="00040E04">
            <w:pPr>
              <w:rPr>
                <w:rFonts w:ascii="Arial" w:hAnsi="Arial" w:cs="Arial"/>
              </w:rPr>
            </w:pPr>
            <w:r>
              <w:rPr>
                <w:rFonts w:ascii="Arial" w:hAnsi="Arial" w:cs="Arial"/>
              </w:rPr>
              <w:t>x</w:t>
            </w:r>
          </w:p>
        </w:tc>
      </w:tr>
      <w:tr w:rsidR="00835B77" w:rsidRPr="00377C20" w:rsidTr="00324C8E">
        <w:tc>
          <w:tcPr>
            <w:tcW w:w="7908" w:type="dxa"/>
            <w:gridSpan w:val="3"/>
            <w:shd w:val="clear" w:color="auto" w:fill="auto"/>
          </w:tcPr>
          <w:p w:rsidR="00835B77" w:rsidRPr="008B4ADD" w:rsidRDefault="00835B77" w:rsidP="00284994">
            <w:pPr>
              <w:rPr>
                <w:rFonts w:ascii="Arial" w:hAnsi="Arial" w:cs="Arial"/>
              </w:rPr>
            </w:pPr>
            <w:r w:rsidRPr="008B4ADD">
              <w:rPr>
                <w:rFonts w:ascii="Arial" w:hAnsi="Arial" w:cs="Arial"/>
              </w:rPr>
              <w:t>Able to carry out a variety of working practices and apply complex regulations, rules, procedures and processes, within pre-set timescales.</w:t>
            </w:r>
          </w:p>
        </w:tc>
        <w:tc>
          <w:tcPr>
            <w:tcW w:w="1839" w:type="dxa"/>
            <w:shd w:val="clear" w:color="auto" w:fill="auto"/>
          </w:tcPr>
          <w:p w:rsidR="00835B77" w:rsidRPr="00377C20" w:rsidRDefault="00146CE7" w:rsidP="00040E04">
            <w:pPr>
              <w:rPr>
                <w:rFonts w:ascii="Arial" w:hAnsi="Arial" w:cs="Arial"/>
              </w:rPr>
            </w:pPr>
            <w:r>
              <w:rPr>
                <w:rFonts w:ascii="Arial" w:hAnsi="Arial" w:cs="Arial"/>
              </w:rPr>
              <w:t>x</w:t>
            </w:r>
          </w:p>
        </w:tc>
      </w:tr>
      <w:tr w:rsidR="00835B77" w:rsidRPr="00377C20" w:rsidTr="00324C8E">
        <w:tc>
          <w:tcPr>
            <w:tcW w:w="7908" w:type="dxa"/>
            <w:gridSpan w:val="3"/>
            <w:shd w:val="clear" w:color="auto" w:fill="auto"/>
          </w:tcPr>
          <w:p w:rsidR="00835B77" w:rsidRPr="008B4ADD" w:rsidRDefault="00835B77" w:rsidP="00284994">
            <w:pPr>
              <w:rPr>
                <w:rFonts w:ascii="Arial" w:hAnsi="Arial" w:cs="Arial"/>
              </w:rPr>
            </w:pPr>
            <w:r w:rsidRPr="008B4ADD">
              <w:rPr>
                <w:rFonts w:ascii="Arial" w:hAnsi="Arial" w:cs="Arial"/>
              </w:rPr>
              <w:t>Able to demonstrate excellent written skills and draft documents in a logical and accurate manner.</w:t>
            </w:r>
          </w:p>
        </w:tc>
        <w:tc>
          <w:tcPr>
            <w:tcW w:w="1839" w:type="dxa"/>
            <w:shd w:val="clear" w:color="auto" w:fill="auto"/>
          </w:tcPr>
          <w:p w:rsidR="00835B77" w:rsidRPr="00377C20" w:rsidRDefault="00146CE7" w:rsidP="00040E04">
            <w:pPr>
              <w:rPr>
                <w:rFonts w:ascii="Arial" w:hAnsi="Arial" w:cs="Arial"/>
              </w:rPr>
            </w:pPr>
            <w:r>
              <w:rPr>
                <w:rFonts w:ascii="Arial" w:hAnsi="Arial" w:cs="Arial"/>
              </w:rPr>
              <w:t>x</w:t>
            </w:r>
          </w:p>
        </w:tc>
      </w:tr>
      <w:tr w:rsidR="00835B77" w:rsidRPr="00377C20" w:rsidTr="00324C8E">
        <w:tc>
          <w:tcPr>
            <w:tcW w:w="7908" w:type="dxa"/>
            <w:gridSpan w:val="3"/>
            <w:shd w:val="clear" w:color="auto" w:fill="auto"/>
          </w:tcPr>
          <w:p w:rsidR="00835B77" w:rsidRPr="008B4ADD" w:rsidRDefault="00835B77" w:rsidP="00284994">
            <w:pPr>
              <w:rPr>
                <w:rFonts w:ascii="Arial" w:hAnsi="Arial" w:cs="Arial"/>
              </w:rPr>
            </w:pPr>
            <w:r w:rsidRPr="008B4ADD">
              <w:rPr>
                <w:rFonts w:ascii="Arial" w:hAnsi="Arial" w:cs="Arial"/>
              </w:rPr>
              <w:t>Able to deal with and accurately record</w:t>
            </w:r>
            <w:r w:rsidRPr="008B4ADD">
              <w:rPr>
                <w:rFonts w:ascii="Arial" w:hAnsi="Arial" w:cs="Arial"/>
                <w:i/>
              </w:rPr>
              <w:t xml:space="preserve"> </w:t>
            </w:r>
            <w:r w:rsidRPr="008B4ADD">
              <w:rPr>
                <w:rFonts w:ascii="Arial" w:hAnsi="Arial" w:cs="Arial"/>
              </w:rPr>
              <w:t>sensitive information relating to children which may be distressing and/or disturbing.</w:t>
            </w:r>
          </w:p>
        </w:tc>
        <w:tc>
          <w:tcPr>
            <w:tcW w:w="1839" w:type="dxa"/>
            <w:shd w:val="clear" w:color="auto" w:fill="auto"/>
          </w:tcPr>
          <w:p w:rsidR="00835B77" w:rsidRPr="00377C20" w:rsidRDefault="00146CE7" w:rsidP="00040E04">
            <w:pPr>
              <w:rPr>
                <w:rFonts w:ascii="Arial" w:hAnsi="Arial" w:cs="Arial"/>
              </w:rPr>
            </w:pPr>
            <w:r>
              <w:rPr>
                <w:rFonts w:ascii="Arial" w:hAnsi="Arial" w:cs="Arial"/>
              </w:rPr>
              <w:t>x</w:t>
            </w:r>
          </w:p>
        </w:tc>
      </w:tr>
      <w:tr w:rsidR="00835B77" w:rsidRPr="00377C20" w:rsidTr="00324C8E">
        <w:tc>
          <w:tcPr>
            <w:tcW w:w="7908" w:type="dxa"/>
            <w:gridSpan w:val="3"/>
            <w:shd w:val="clear" w:color="auto" w:fill="auto"/>
          </w:tcPr>
          <w:p w:rsidR="00835B77" w:rsidRPr="008B4ADD" w:rsidRDefault="00835B77" w:rsidP="00284994">
            <w:pPr>
              <w:rPr>
                <w:rFonts w:ascii="Arial" w:hAnsi="Arial" w:cs="Arial"/>
                <w:color w:val="000000"/>
              </w:rPr>
            </w:pPr>
            <w:r w:rsidRPr="008B4ADD">
              <w:rPr>
                <w:rFonts w:ascii="Arial" w:hAnsi="Arial" w:cs="Arial"/>
              </w:rPr>
              <w:t>Able to work on own initiative and manage the competing demands by effective self management, motivation and prioritisation.</w:t>
            </w:r>
          </w:p>
        </w:tc>
        <w:tc>
          <w:tcPr>
            <w:tcW w:w="1839" w:type="dxa"/>
            <w:shd w:val="clear" w:color="auto" w:fill="auto"/>
          </w:tcPr>
          <w:p w:rsidR="00835B77" w:rsidRPr="00377C20" w:rsidRDefault="00146CE7" w:rsidP="00040E04">
            <w:pPr>
              <w:rPr>
                <w:rFonts w:ascii="Arial" w:hAnsi="Arial" w:cs="Arial"/>
              </w:rPr>
            </w:pPr>
            <w:r>
              <w:rPr>
                <w:rFonts w:ascii="Arial" w:hAnsi="Arial" w:cs="Arial"/>
              </w:rPr>
              <w:t>x</w:t>
            </w:r>
          </w:p>
        </w:tc>
      </w:tr>
      <w:tr w:rsidR="00835B77" w:rsidRPr="00377C20" w:rsidTr="00324C8E">
        <w:tc>
          <w:tcPr>
            <w:tcW w:w="7908" w:type="dxa"/>
            <w:gridSpan w:val="3"/>
            <w:shd w:val="clear" w:color="auto" w:fill="auto"/>
          </w:tcPr>
          <w:p w:rsidR="00835B77" w:rsidRPr="008B4ADD" w:rsidRDefault="00835B77" w:rsidP="00284994">
            <w:pPr>
              <w:rPr>
                <w:rFonts w:ascii="Arial" w:hAnsi="Arial" w:cs="Arial"/>
                <w:color w:val="000000"/>
              </w:rPr>
            </w:pPr>
            <w:r w:rsidRPr="008B4ADD">
              <w:rPr>
                <w:rFonts w:ascii="Arial" w:hAnsi="Arial" w:cs="Arial"/>
              </w:rPr>
              <w:t>Demonstrate ability to work with a high degree of accuracy across a range of activities and tasks relating to Child Protection Case Conference and Review meetings</w:t>
            </w:r>
            <w:r w:rsidRPr="008B4ADD">
              <w:rPr>
                <w:rFonts w:ascii="Arial" w:hAnsi="Arial" w:cs="Arial"/>
                <w:i/>
              </w:rPr>
              <w:t xml:space="preserve"> </w:t>
            </w:r>
            <w:r w:rsidRPr="008B4ADD">
              <w:rPr>
                <w:rFonts w:ascii="Arial" w:hAnsi="Arial" w:cs="Arial"/>
              </w:rPr>
              <w:t>and associated work</w:t>
            </w:r>
          </w:p>
        </w:tc>
        <w:tc>
          <w:tcPr>
            <w:tcW w:w="1839" w:type="dxa"/>
            <w:shd w:val="clear" w:color="auto" w:fill="auto"/>
          </w:tcPr>
          <w:p w:rsidR="00835B77" w:rsidRPr="00377C20" w:rsidRDefault="00146CE7" w:rsidP="00040E04">
            <w:pPr>
              <w:rPr>
                <w:rFonts w:ascii="Arial" w:hAnsi="Arial" w:cs="Arial"/>
              </w:rPr>
            </w:pPr>
            <w:r>
              <w:rPr>
                <w:rFonts w:ascii="Arial" w:hAnsi="Arial" w:cs="Arial"/>
              </w:rPr>
              <w:t>x</w:t>
            </w:r>
          </w:p>
        </w:tc>
      </w:tr>
      <w:tr w:rsidR="00835B77" w:rsidRPr="00377C20" w:rsidTr="00324C8E">
        <w:tc>
          <w:tcPr>
            <w:tcW w:w="7908" w:type="dxa"/>
            <w:gridSpan w:val="3"/>
            <w:shd w:val="clear" w:color="auto" w:fill="auto"/>
          </w:tcPr>
          <w:p w:rsidR="00835B77" w:rsidRPr="008B4ADD" w:rsidRDefault="00835B77" w:rsidP="00284994">
            <w:pPr>
              <w:rPr>
                <w:rFonts w:ascii="Arial" w:hAnsi="Arial" w:cs="Arial"/>
              </w:rPr>
            </w:pPr>
            <w:r w:rsidRPr="008B4ADD">
              <w:rPr>
                <w:rFonts w:ascii="Arial" w:hAnsi="Arial" w:cs="Arial"/>
              </w:rPr>
              <w:t xml:space="preserve">Able to identify, extract and summarise key information provided in meetings in the form of minutes, records </w:t>
            </w:r>
            <w:proofErr w:type="spellStart"/>
            <w:r w:rsidRPr="008B4ADD">
              <w:rPr>
                <w:rFonts w:ascii="Arial" w:hAnsi="Arial" w:cs="Arial"/>
              </w:rPr>
              <w:t>etc</w:t>
            </w:r>
            <w:proofErr w:type="spellEnd"/>
          </w:p>
        </w:tc>
        <w:tc>
          <w:tcPr>
            <w:tcW w:w="1839" w:type="dxa"/>
            <w:shd w:val="clear" w:color="auto" w:fill="auto"/>
          </w:tcPr>
          <w:p w:rsidR="00835B77" w:rsidRPr="00377C20" w:rsidRDefault="00146CE7" w:rsidP="00040E04">
            <w:pPr>
              <w:rPr>
                <w:rFonts w:ascii="Arial" w:hAnsi="Arial" w:cs="Arial"/>
              </w:rPr>
            </w:pPr>
            <w:r>
              <w:rPr>
                <w:rFonts w:ascii="Arial" w:hAnsi="Arial" w:cs="Arial"/>
              </w:rPr>
              <w:t>x</w:t>
            </w:r>
          </w:p>
        </w:tc>
      </w:tr>
      <w:tr w:rsidR="00835B77" w:rsidRPr="00377C20" w:rsidTr="00324C8E">
        <w:tc>
          <w:tcPr>
            <w:tcW w:w="7908" w:type="dxa"/>
            <w:gridSpan w:val="3"/>
            <w:shd w:val="clear" w:color="auto" w:fill="auto"/>
          </w:tcPr>
          <w:p w:rsidR="00835B77" w:rsidRPr="008B4ADD" w:rsidRDefault="00835B77" w:rsidP="00284994">
            <w:pPr>
              <w:rPr>
                <w:rFonts w:ascii="Arial" w:hAnsi="Arial" w:cs="Arial"/>
                <w:color w:val="000000"/>
              </w:rPr>
            </w:pPr>
            <w:r w:rsidRPr="008B4ADD">
              <w:rPr>
                <w:rFonts w:ascii="Arial" w:hAnsi="Arial" w:cs="Arial"/>
              </w:rPr>
              <w:t>Able to implement, maintain and manage accurate information retention systems both manual and computerised</w:t>
            </w:r>
          </w:p>
        </w:tc>
        <w:tc>
          <w:tcPr>
            <w:tcW w:w="1839" w:type="dxa"/>
            <w:shd w:val="clear" w:color="auto" w:fill="auto"/>
          </w:tcPr>
          <w:p w:rsidR="00835B77" w:rsidRPr="00377C20" w:rsidRDefault="00146CE7" w:rsidP="00040E04">
            <w:pPr>
              <w:rPr>
                <w:rFonts w:ascii="Arial" w:hAnsi="Arial" w:cs="Arial"/>
              </w:rPr>
            </w:pPr>
            <w:r>
              <w:rPr>
                <w:rFonts w:ascii="Arial" w:hAnsi="Arial" w:cs="Arial"/>
              </w:rPr>
              <w:t>x</w:t>
            </w:r>
          </w:p>
        </w:tc>
      </w:tr>
      <w:tr w:rsidR="00835B77" w:rsidRPr="00377C20" w:rsidTr="00324C8E">
        <w:tc>
          <w:tcPr>
            <w:tcW w:w="7908" w:type="dxa"/>
            <w:gridSpan w:val="3"/>
            <w:shd w:val="clear" w:color="auto" w:fill="auto"/>
          </w:tcPr>
          <w:p w:rsidR="00835B77" w:rsidRPr="008B4ADD" w:rsidRDefault="00835B77" w:rsidP="00284994">
            <w:pPr>
              <w:rPr>
                <w:rFonts w:ascii="Arial" w:hAnsi="Arial" w:cs="Arial"/>
                <w:color w:val="000000"/>
              </w:rPr>
            </w:pPr>
            <w:r w:rsidRPr="008B4ADD">
              <w:rPr>
                <w:rFonts w:ascii="Arial" w:hAnsi="Arial" w:cs="Arial"/>
                <w:color w:val="000000"/>
              </w:rPr>
              <w:t>Ability to adopt a process of continual improvement and suggest ways of working more efficiently and effectively to improve service delivery.</w:t>
            </w:r>
          </w:p>
        </w:tc>
        <w:tc>
          <w:tcPr>
            <w:tcW w:w="1839" w:type="dxa"/>
            <w:shd w:val="clear" w:color="auto" w:fill="auto"/>
          </w:tcPr>
          <w:p w:rsidR="00835B77" w:rsidRPr="00377C20" w:rsidRDefault="00146CE7" w:rsidP="00040E04">
            <w:pPr>
              <w:rPr>
                <w:rFonts w:ascii="Arial" w:hAnsi="Arial" w:cs="Arial"/>
              </w:rPr>
            </w:pPr>
            <w:r>
              <w:rPr>
                <w:rFonts w:ascii="Arial" w:hAnsi="Arial" w:cs="Arial"/>
              </w:rPr>
              <w:t>x</w:t>
            </w:r>
          </w:p>
        </w:tc>
      </w:tr>
      <w:tr w:rsidR="00835B77" w:rsidRPr="00377C20" w:rsidTr="00324C8E">
        <w:tc>
          <w:tcPr>
            <w:tcW w:w="7908" w:type="dxa"/>
            <w:gridSpan w:val="3"/>
            <w:shd w:val="clear" w:color="auto" w:fill="auto"/>
          </w:tcPr>
          <w:p w:rsidR="00835B77" w:rsidRPr="008B4ADD" w:rsidRDefault="00835B77" w:rsidP="00284994">
            <w:pPr>
              <w:rPr>
                <w:rFonts w:ascii="Arial" w:hAnsi="Arial" w:cs="Arial"/>
                <w:color w:val="000000"/>
              </w:rPr>
            </w:pPr>
            <w:r w:rsidRPr="008B4ADD">
              <w:rPr>
                <w:rFonts w:ascii="Arial" w:hAnsi="Arial" w:cs="Arial"/>
              </w:rPr>
              <w:t>Works within the Data Protection Act and the Council’s confidentiality requirement when dealing with sensitive documentation securely.</w:t>
            </w:r>
          </w:p>
        </w:tc>
        <w:tc>
          <w:tcPr>
            <w:tcW w:w="1839" w:type="dxa"/>
            <w:shd w:val="clear" w:color="auto" w:fill="auto"/>
          </w:tcPr>
          <w:p w:rsidR="00835B77" w:rsidRPr="00377C20" w:rsidRDefault="00146CE7" w:rsidP="00040E04">
            <w:pPr>
              <w:rPr>
                <w:rFonts w:ascii="Arial" w:hAnsi="Arial" w:cs="Arial"/>
              </w:rPr>
            </w:pPr>
            <w:r>
              <w:rPr>
                <w:rFonts w:ascii="Arial" w:hAnsi="Arial" w:cs="Arial"/>
              </w:rPr>
              <w:t>x</w:t>
            </w:r>
          </w:p>
        </w:tc>
      </w:tr>
      <w:tr w:rsidR="00835B77" w:rsidRPr="00377C20" w:rsidTr="00324C8E">
        <w:tc>
          <w:tcPr>
            <w:tcW w:w="7908" w:type="dxa"/>
            <w:gridSpan w:val="3"/>
            <w:shd w:val="clear" w:color="auto" w:fill="auto"/>
          </w:tcPr>
          <w:p w:rsidR="00835B77" w:rsidRPr="008B4ADD" w:rsidRDefault="00835B77" w:rsidP="00284994">
            <w:pPr>
              <w:rPr>
                <w:rFonts w:ascii="Arial" w:hAnsi="Arial" w:cs="Arial"/>
              </w:rPr>
            </w:pPr>
            <w:r w:rsidRPr="008B4ADD">
              <w:rPr>
                <w:rFonts w:ascii="Arial" w:hAnsi="Arial" w:cs="Arial"/>
              </w:rPr>
              <w:t xml:space="preserve">Able to effectively use standard IT word processing and </w:t>
            </w:r>
            <w:proofErr w:type="spellStart"/>
            <w:r w:rsidRPr="008B4ADD">
              <w:rPr>
                <w:rFonts w:ascii="Arial" w:hAnsi="Arial" w:cs="Arial"/>
              </w:rPr>
              <w:t>spreadsheet</w:t>
            </w:r>
            <w:proofErr w:type="spellEnd"/>
            <w:r w:rsidRPr="008B4ADD">
              <w:rPr>
                <w:rFonts w:ascii="Arial" w:hAnsi="Arial" w:cs="Arial"/>
              </w:rPr>
              <w:t xml:space="preserve"> packages, including Word and Excel.</w:t>
            </w:r>
          </w:p>
        </w:tc>
        <w:tc>
          <w:tcPr>
            <w:tcW w:w="1839" w:type="dxa"/>
            <w:shd w:val="clear" w:color="auto" w:fill="auto"/>
          </w:tcPr>
          <w:p w:rsidR="00835B77" w:rsidRPr="00377C20" w:rsidRDefault="00146CE7" w:rsidP="00040E04">
            <w:pPr>
              <w:rPr>
                <w:rFonts w:ascii="Arial" w:hAnsi="Arial" w:cs="Arial"/>
              </w:rPr>
            </w:pPr>
            <w:r>
              <w:rPr>
                <w:rFonts w:ascii="Arial" w:hAnsi="Arial" w:cs="Arial"/>
              </w:rPr>
              <w:t>x</w:t>
            </w:r>
          </w:p>
        </w:tc>
      </w:tr>
      <w:tr w:rsidR="00835B77" w:rsidRPr="003032F1" w:rsidTr="00016FDB">
        <w:tc>
          <w:tcPr>
            <w:tcW w:w="9747" w:type="dxa"/>
            <w:gridSpan w:val="4"/>
            <w:shd w:val="clear" w:color="auto" w:fill="auto"/>
          </w:tcPr>
          <w:p w:rsidR="00835B77" w:rsidRPr="008B4ADD" w:rsidRDefault="00835B77" w:rsidP="00284994">
            <w:pPr>
              <w:rPr>
                <w:rFonts w:ascii="Arial" w:hAnsi="Arial" w:cs="Arial"/>
              </w:rPr>
            </w:pPr>
            <w:r w:rsidRPr="008B4ADD">
              <w:rPr>
                <w:rFonts w:ascii="Arial" w:hAnsi="Arial" w:cs="Arial"/>
              </w:rPr>
              <w:t>Able to arrange events, manage diaries and service meetings, producing agendas and minutes.</w:t>
            </w:r>
          </w:p>
        </w:tc>
      </w:tr>
      <w:tr w:rsidR="00835B77" w:rsidRPr="003032F1" w:rsidTr="00016FDB">
        <w:tc>
          <w:tcPr>
            <w:tcW w:w="9747" w:type="dxa"/>
            <w:gridSpan w:val="4"/>
            <w:shd w:val="clear" w:color="auto" w:fill="auto"/>
          </w:tcPr>
          <w:p w:rsidR="00835B77" w:rsidRPr="008B4ADD" w:rsidRDefault="00835B77" w:rsidP="00284994">
            <w:pPr>
              <w:rPr>
                <w:rFonts w:ascii="Arial" w:hAnsi="Arial" w:cs="Arial"/>
              </w:rPr>
            </w:pPr>
            <w:r w:rsidRPr="008B4ADD">
              <w:rPr>
                <w:rFonts w:ascii="Arial" w:hAnsi="Arial" w:cs="Arial"/>
              </w:rPr>
              <w:t>Able to communicate sensitively and in an appropriate manner which considers the diverse needs of our communities.</w:t>
            </w:r>
          </w:p>
        </w:tc>
      </w:tr>
      <w:tr w:rsidR="00835B77" w:rsidRPr="003032F1" w:rsidTr="008E551A">
        <w:tc>
          <w:tcPr>
            <w:tcW w:w="9747" w:type="dxa"/>
            <w:gridSpan w:val="4"/>
            <w:tcBorders>
              <w:bottom w:val="single" w:sz="4" w:space="0" w:color="auto"/>
            </w:tcBorders>
            <w:shd w:val="clear" w:color="auto" w:fill="D9D9D9" w:themeFill="background1" w:themeFillShade="D9"/>
          </w:tcPr>
          <w:p w:rsidR="00835B77" w:rsidRPr="00377C20" w:rsidRDefault="00835B77" w:rsidP="00377C20">
            <w:pPr>
              <w:ind w:right="-6"/>
              <w:rPr>
                <w:rFonts w:ascii="Arial" w:hAnsi="Arial" w:cs="Arial"/>
              </w:rPr>
            </w:pPr>
            <w:r w:rsidRPr="00377C20">
              <w:rPr>
                <w:rFonts w:ascii="Arial" w:hAnsi="Arial" w:cs="Arial"/>
                <w:b/>
              </w:rPr>
              <w:t xml:space="preserve">Relevant professional qualifications requirement: </w:t>
            </w:r>
            <w:r w:rsidRPr="00377C20">
              <w:rPr>
                <w:rFonts w:ascii="Arial Bold" w:hAnsi="Arial Bold" w:cs="Arial"/>
                <w:b/>
              </w:rPr>
              <w:t xml:space="preserve">Will be used </w:t>
            </w:r>
            <w:r w:rsidRPr="00377C20">
              <w:rPr>
                <w:rFonts w:ascii="Arial" w:hAnsi="Arial" w:cs="Arial"/>
                <w:b/>
              </w:rPr>
              <w:t>for shortlisting</w:t>
            </w:r>
          </w:p>
          <w:p w:rsidR="00835B77" w:rsidRPr="00377C20" w:rsidRDefault="00835B77" w:rsidP="00377C20">
            <w:pPr>
              <w:ind w:right="-6"/>
              <w:rPr>
                <w:rFonts w:ascii="Arial" w:hAnsi="Arial" w:cs="Arial"/>
                <w:b/>
              </w:rPr>
            </w:pPr>
          </w:p>
        </w:tc>
      </w:tr>
      <w:tr w:rsidR="00835B77" w:rsidRPr="003032F1" w:rsidTr="00016FDB">
        <w:tc>
          <w:tcPr>
            <w:tcW w:w="9747" w:type="dxa"/>
            <w:gridSpan w:val="4"/>
            <w:shd w:val="clear" w:color="auto" w:fill="FFFFFF"/>
          </w:tcPr>
          <w:p w:rsidR="00835B77" w:rsidRPr="008B4ADD" w:rsidRDefault="00835B77" w:rsidP="008E551A">
            <w:pPr>
              <w:rPr>
                <w:rFonts w:ascii="Arial" w:hAnsi="Arial" w:cs="Arial"/>
              </w:rPr>
            </w:pPr>
            <w:r w:rsidRPr="008B4ADD">
              <w:rPr>
                <w:rFonts w:ascii="Arial" w:hAnsi="Arial" w:cs="Arial"/>
              </w:rPr>
              <w:t>To have experience of working in an administrative setting  for a minimum period of 3 years including previous experience of taking formal written minutes, on a regular basis.</w:t>
            </w:r>
          </w:p>
        </w:tc>
      </w:tr>
      <w:tr w:rsidR="00835B77" w:rsidRPr="003032F1" w:rsidTr="00016FDB">
        <w:tc>
          <w:tcPr>
            <w:tcW w:w="9747" w:type="dxa"/>
            <w:gridSpan w:val="4"/>
            <w:shd w:val="clear" w:color="auto" w:fill="FFFFFF"/>
          </w:tcPr>
          <w:p w:rsidR="00835B77" w:rsidRDefault="00835B77" w:rsidP="00284994">
            <w:pPr>
              <w:ind w:right="-6"/>
              <w:rPr>
                <w:rFonts w:ascii="Arial" w:hAnsi="Arial" w:cs="Arial"/>
              </w:rPr>
            </w:pPr>
            <w:r w:rsidRPr="008B4ADD">
              <w:rPr>
                <w:rFonts w:ascii="Arial" w:hAnsi="Arial" w:cs="Arial"/>
              </w:rPr>
              <w:t xml:space="preserve">Extensive experience of using </w:t>
            </w:r>
            <w:proofErr w:type="spellStart"/>
            <w:r w:rsidRPr="008B4ADD">
              <w:rPr>
                <w:rFonts w:ascii="Arial" w:hAnsi="Arial" w:cs="Arial"/>
              </w:rPr>
              <w:t>spreadsheets</w:t>
            </w:r>
            <w:proofErr w:type="spellEnd"/>
            <w:r w:rsidRPr="008B4ADD">
              <w:rPr>
                <w:rFonts w:ascii="Arial" w:hAnsi="Arial" w:cs="Arial"/>
              </w:rPr>
              <w:t>, databases and word processing packages routinely the workplace</w:t>
            </w:r>
          </w:p>
          <w:p w:rsidR="00D369E7" w:rsidRDefault="00D369E7" w:rsidP="00284994">
            <w:pPr>
              <w:ind w:right="-6"/>
              <w:rPr>
                <w:rFonts w:ascii="Arial" w:hAnsi="Arial" w:cs="Arial"/>
              </w:rPr>
            </w:pPr>
          </w:p>
          <w:p w:rsidR="00D369E7" w:rsidRDefault="00D369E7" w:rsidP="00284994">
            <w:pPr>
              <w:ind w:right="-6"/>
              <w:rPr>
                <w:rFonts w:ascii="Arial" w:hAnsi="Arial" w:cs="Arial"/>
              </w:rPr>
            </w:pPr>
          </w:p>
          <w:p w:rsidR="00D369E7" w:rsidRPr="008B4ADD" w:rsidRDefault="00D369E7" w:rsidP="00284994">
            <w:pPr>
              <w:ind w:right="-6"/>
              <w:rPr>
                <w:rFonts w:ascii="Arial" w:hAnsi="Arial" w:cs="Arial"/>
              </w:rPr>
            </w:pPr>
          </w:p>
        </w:tc>
      </w:tr>
      <w:tr w:rsidR="00835B77" w:rsidRPr="003032F1" w:rsidTr="008E551A">
        <w:tc>
          <w:tcPr>
            <w:tcW w:w="9747" w:type="dxa"/>
            <w:gridSpan w:val="4"/>
            <w:tcBorders>
              <w:bottom w:val="single" w:sz="4" w:space="0" w:color="auto"/>
            </w:tcBorders>
            <w:shd w:val="clear" w:color="auto" w:fill="D9D9D9" w:themeFill="background1" w:themeFillShade="D9"/>
          </w:tcPr>
          <w:p w:rsidR="00835B77" w:rsidRPr="008B4ADD" w:rsidRDefault="00835B77" w:rsidP="00284994">
            <w:pPr>
              <w:ind w:right="-6"/>
              <w:rPr>
                <w:rFonts w:ascii="Arial" w:hAnsi="Arial" w:cs="Arial"/>
                <w:color w:val="000000"/>
              </w:rPr>
            </w:pPr>
            <w:r w:rsidRPr="008B4ADD">
              <w:rPr>
                <w:rFonts w:ascii="Arial" w:hAnsi="Arial" w:cs="Arial"/>
                <w:b/>
              </w:rPr>
              <w:t xml:space="preserve">Relevant professional qualifications requirement: Used in shortlisting </w:t>
            </w:r>
          </w:p>
          <w:p w:rsidR="00835B77" w:rsidRPr="008B4ADD" w:rsidRDefault="00835B77" w:rsidP="00284994">
            <w:pPr>
              <w:ind w:right="-6"/>
              <w:rPr>
                <w:rFonts w:ascii="Arial" w:hAnsi="Arial" w:cs="Arial"/>
                <w:b/>
              </w:rPr>
            </w:pPr>
          </w:p>
        </w:tc>
      </w:tr>
      <w:tr w:rsidR="00835B77" w:rsidRPr="003032F1" w:rsidTr="00016FDB">
        <w:tc>
          <w:tcPr>
            <w:tcW w:w="9747" w:type="dxa"/>
            <w:gridSpan w:val="4"/>
            <w:tcBorders>
              <w:bottom w:val="single" w:sz="4" w:space="0" w:color="auto"/>
            </w:tcBorders>
            <w:shd w:val="clear" w:color="auto" w:fill="FFFFFF"/>
          </w:tcPr>
          <w:p w:rsidR="00835B77" w:rsidRPr="008B4ADD" w:rsidRDefault="00835B77" w:rsidP="00284994">
            <w:pPr>
              <w:ind w:right="-6"/>
              <w:rPr>
                <w:rFonts w:ascii="Arial Bold" w:hAnsi="Arial Bold" w:cs="Arial"/>
                <w:b/>
                <w:sz w:val="28"/>
              </w:rPr>
            </w:pPr>
            <w:r w:rsidRPr="008B4ADD">
              <w:rPr>
                <w:rFonts w:ascii="Arial" w:hAnsi="Arial" w:cs="Arial"/>
              </w:rPr>
              <w:t>‘O’ Level English Grade A-C, or CSE English Grade 1</w:t>
            </w:r>
          </w:p>
        </w:tc>
      </w:tr>
      <w:tr w:rsidR="00835B77" w:rsidRPr="003032F1" w:rsidTr="00016FDB">
        <w:tc>
          <w:tcPr>
            <w:tcW w:w="9747" w:type="dxa"/>
            <w:gridSpan w:val="4"/>
            <w:tcBorders>
              <w:bottom w:val="single" w:sz="4" w:space="0" w:color="auto"/>
            </w:tcBorders>
            <w:shd w:val="clear" w:color="auto" w:fill="FFFFFF"/>
          </w:tcPr>
          <w:p w:rsidR="00835B77" w:rsidRPr="008B4ADD" w:rsidRDefault="00835B77" w:rsidP="008E551A">
            <w:pPr>
              <w:ind w:right="-6"/>
              <w:rPr>
                <w:rFonts w:ascii="Arial Bold" w:hAnsi="Arial Bold" w:cs="Arial"/>
                <w:b/>
                <w:sz w:val="28"/>
              </w:rPr>
            </w:pPr>
            <w:r w:rsidRPr="008B4ADD">
              <w:rPr>
                <w:rFonts w:ascii="Arial" w:hAnsi="Arial" w:cs="Arial"/>
              </w:rPr>
              <w:t xml:space="preserve">Minimum RSA Stage 2 Typing or </w:t>
            </w:r>
            <w:proofErr w:type="spellStart"/>
            <w:r w:rsidRPr="008B4ADD">
              <w:rPr>
                <w:rFonts w:ascii="Arial" w:hAnsi="Arial" w:cs="Arial"/>
              </w:rPr>
              <w:t>Wordprocessing</w:t>
            </w:r>
            <w:proofErr w:type="spellEnd"/>
            <w:r w:rsidRPr="008B4ADD">
              <w:rPr>
                <w:rFonts w:ascii="Arial" w:hAnsi="Arial" w:cs="Arial"/>
              </w:rPr>
              <w:t xml:space="preserve"> OR NVQ Level 2 in Business </w:t>
            </w:r>
            <w:r w:rsidR="008E551A">
              <w:rPr>
                <w:rFonts w:ascii="Arial" w:hAnsi="Arial" w:cs="Arial"/>
              </w:rPr>
              <w:t>and</w:t>
            </w:r>
            <w:r w:rsidRPr="008B4ADD">
              <w:rPr>
                <w:rFonts w:ascii="Arial" w:hAnsi="Arial" w:cs="Arial"/>
              </w:rPr>
              <w:t xml:space="preserve"> Admin</w:t>
            </w:r>
          </w:p>
        </w:tc>
      </w:tr>
      <w:tr w:rsidR="00835B77" w:rsidRPr="003032F1" w:rsidTr="00016FDB">
        <w:tc>
          <w:tcPr>
            <w:tcW w:w="9747" w:type="dxa"/>
            <w:gridSpan w:val="4"/>
            <w:tcBorders>
              <w:bottom w:val="single" w:sz="4" w:space="0" w:color="auto"/>
            </w:tcBorders>
            <w:shd w:val="clear" w:color="auto" w:fill="FFFFFF"/>
          </w:tcPr>
          <w:p w:rsidR="00835B77" w:rsidRPr="008B4ADD" w:rsidRDefault="00835B77" w:rsidP="00284994">
            <w:pPr>
              <w:ind w:right="-6"/>
              <w:rPr>
                <w:rFonts w:ascii="Arial" w:hAnsi="Arial" w:cs="Arial"/>
              </w:rPr>
            </w:pPr>
            <w:r w:rsidRPr="008B4ADD">
              <w:rPr>
                <w:rFonts w:ascii="Arial" w:hAnsi="Arial" w:cs="Arial"/>
              </w:rPr>
              <w:t>NVQ Level 3 in Business Admin or equivalent</w:t>
            </w:r>
          </w:p>
        </w:tc>
      </w:tr>
      <w:tr w:rsidR="00835B77" w:rsidRPr="003032F1" w:rsidTr="008E551A">
        <w:tc>
          <w:tcPr>
            <w:tcW w:w="9747" w:type="dxa"/>
            <w:gridSpan w:val="4"/>
            <w:shd w:val="clear" w:color="auto" w:fill="D9D9D9" w:themeFill="background1" w:themeFillShade="D9"/>
          </w:tcPr>
          <w:p w:rsidR="00835B77" w:rsidRPr="00377C20" w:rsidRDefault="00835B77" w:rsidP="008E551A">
            <w:pPr>
              <w:ind w:right="-874"/>
              <w:rPr>
                <w:rFonts w:ascii="Arial" w:hAnsi="Arial" w:cs="Arial"/>
                <w:b/>
              </w:rPr>
            </w:pPr>
            <w:r w:rsidRPr="00377C20">
              <w:rPr>
                <w:rFonts w:ascii="Arial" w:hAnsi="Arial" w:cs="Arial"/>
                <w:b/>
              </w:rPr>
              <w:t>Core Employee competencies t</w:t>
            </w:r>
            <w:r w:rsidR="008E551A">
              <w:rPr>
                <w:rFonts w:ascii="Arial" w:hAnsi="Arial" w:cs="Arial"/>
                <w:b/>
              </w:rPr>
              <w:t>o be used at the interview stage</w:t>
            </w:r>
            <w:r w:rsidRPr="00377C20">
              <w:rPr>
                <w:rFonts w:ascii="Arial" w:hAnsi="Arial" w:cs="Arial"/>
                <w:b/>
              </w:rPr>
              <w:t xml:space="preserve"> </w:t>
            </w:r>
          </w:p>
        </w:tc>
      </w:tr>
      <w:tr w:rsidR="00835B77" w:rsidRPr="003032F1" w:rsidTr="00016FDB">
        <w:tc>
          <w:tcPr>
            <w:tcW w:w="9747" w:type="dxa"/>
            <w:gridSpan w:val="4"/>
            <w:shd w:val="clear" w:color="auto" w:fill="FFFFFF"/>
          </w:tcPr>
          <w:p w:rsidR="00835B77" w:rsidRPr="00377C20" w:rsidRDefault="00835B77" w:rsidP="00377C20">
            <w:pPr>
              <w:ind w:right="-6"/>
              <w:rPr>
                <w:rFonts w:ascii="Arial Bold" w:hAnsi="Arial Bold" w:cs="Arial"/>
                <w:b/>
              </w:rPr>
            </w:pPr>
            <w:r w:rsidRPr="00377C20">
              <w:rPr>
                <w:rFonts w:ascii="Arial Bold" w:hAnsi="Arial Bold" w:cs="Arial"/>
                <w:b/>
              </w:rPr>
              <w:t>Carries Out Performance Management</w:t>
            </w:r>
          </w:p>
        </w:tc>
      </w:tr>
      <w:tr w:rsidR="00835B77" w:rsidRPr="003032F1" w:rsidTr="00016FDB">
        <w:tc>
          <w:tcPr>
            <w:tcW w:w="9747" w:type="dxa"/>
            <w:gridSpan w:val="4"/>
            <w:shd w:val="clear" w:color="auto" w:fill="FFFFFF"/>
          </w:tcPr>
          <w:p w:rsidR="00835B77" w:rsidRPr="008B4ADD" w:rsidRDefault="00835B77" w:rsidP="00835B77">
            <w:pPr>
              <w:ind w:right="-874"/>
              <w:rPr>
                <w:rFonts w:ascii="Arial" w:hAnsi="Arial" w:cs="Arial"/>
              </w:rPr>
            </w:pPr>
            <w:r w:rsidRPr="008B4ADD">
              <w:rPr>
                <w:rFonts w:ascii="Arial" w:hAnsi="Arial" w:cs="Arial"/>
              </w:rPr>
              <w:t xml:space="preserve">Covers the employee’s capacity to manage their workload and carry out a number of </w:t>
            </w:r>
          </w:p>
          <w:p w:rsidR="00835B77" w:rsidRPr="00377C20" w:rsidRDefault="00835B77" w:rsidP="00835B77">
            <w:pPr>
              <w:rPr>
                <w:rFonts w:ascii="Arial" w:hAnsi="Arial" w:cs="Arial"/>
              </w:rPr>
            </w:pPr>
            <w:r w:rsidRPr="008B4ADD">
              <w:rPr>
                <w:rFonts w:ascii="Arial" w:hAnsi="Arial" w:cs="Arial"/>
              </w:rPr>
              <w:t xml:space="preserve">specific tasks accurately and to a high standard. </w:t>
            </w:r>
            <w:r w:rsidRPr="008B4ADD">
              <w:rPr>
                <w:rFonts w:ascii="Arial" w:hAnsi="Arial" w:cs="Arial"/>
                <w:bCs/>
                <w:color w:val="000000"/>
              </w:rPr>
              <w:t>Works effectively and to deadlines</w:t>
            </w:r>
            <w:r>
              <w:rPr>
                <w:rFonts w:ascii="Arial" w:hAnsi="Arial" w:cs="Arial"/>
                <w:bCs/>
                <w:color w:val="000000"/>
              </w:rPr>
              <w:t>.</w:t>
            </w:r>
          </w:p>
        </w:tc>
      </w:tr>
      <w:tr w:rsidR="00835B77" w:rsidRPr="003032F1" w:rsidTr="00016FDB">
        <w:tc>
          <w:tcPr>
            <w:tcW w:w="9747" w:type="dxa"/>
            <w:gridSpan w:val="4"/>
            <w:shd w:val="clear" w:color="auto" w:fill="FFFFFF"/>
          </w:tcPr>
          <w:p w:rsidR="00835B77" w:rsidRPr="00377C20" w:rsidRDefault="00835B77" w:rsidP="00377C20">
            <w:pPr>
              <w:ind w:right="-6"/>
              <w:rPr>
                <w:rFonts w:ascii="Arial Bold" w:hAnsi="Arial Bold" w:cs="Arial"/>
                <w:b/>
              </w:rPr>
            </w:pPr>
            <w:r w:rsidRPr="00377C20">
              <w:rPr>
                <w:rFonts w:ascii="Arial Bold" w:hAnsi="Arial Bold" w:cs="Arial"/>
                <w:b/>
              </w:rPr>
              <w:t xml:space="preserve">Communicates Effectively </w:t>
            </w:r>
          </w:p>
        </w:tc>
      </w:tr>
      <w:tr w:rsidR="00835B77" w:rsidRPr="003032F1" w:rsidTr="00016FDB">
        <w:tc>
          <w:tcPr>
            <w:tcW w:w="9747" w:type="dxa"/>
            <w:gridSpan w:val="4"/>
            <w:shd w:val="clear" w:color="auto" w:fill="FFFFFF"/>
          </w:tcPr>
          <w:p w:rsidR="00835B77" w:rsidRPr="00377C20" w:rsidRDefault="00835B77" w:rsidP="0056278D">
            <w:pPr>
              <w:rPr>
                <w:rFonts w:ascii="Arial" w:hAnsi="Arial" w:cs="Arial"/>
                <w:b/>
                <w:sz w:val="28"/>
                <w:szCs w:val="28"/>
              </w:rPr>
            </w:pPr>
            <w:r w:rsidRPr="008B4ADD">
              <w:rPr>
                <w:rFonts w:ascii="Arial" w:hAnsi="Arial" w:cs="Arial"/>
              </w:rPr>
              <w:t>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8B4ADD">
              <w:rPr>
                <w:rFonts w:ascii="Arial" w:hAnsi="Arial" w:cs="Arial"/>
                <w:b/>
                <w:sz w:val="28"/>
                <w:szCs w:val="28"/>
              </w:rPr>
              <w:t>.</w:t>
            </w:r>
          </w:p>
        </w:tc>
      </w:tr>
      <w:tr w:rsidR="00835B77" w:rsidRPr="003032F1" w:rsidTr="00016FDB">
        <w:tc>
          <w:tcPr>
            <w:tcW w:w="9747" w:type="dxa"/>
            <w:gridSpan w:val="4"/>
            <w:shd w:val="clear" w:color="auto" w:fill="FFFFFF"/>
          </w:tcPr>
          <w:p w:rsidR="00835B77" w:rsidRPr="00377C20" w:rsidRDefault="00835B77" w:rsidP="0062007B">
            <w:pPr>
              <w:rPr>
                <w:rFonts w:ascii="Arial" w:hAnsi="Arial"/>
                <w:sz w:val="22"/>
              </w:rPr>
            </w:pPr>
            <w:r w:rsidRPr="00377C20">
              <w:rPr>
                <w:rFonts w:ascii="Arial Bold" w:hAnsi="Arial Bold" w:cs="Arial"/>
                <w:b/>
              </w:rPr>
              <w:t xml:space="preserve">Carries Out Effective Decision Making </w:t>
            </w:r>
          </w:p>
        </w:tc>
      </w:tr>
      <w:tr w:rsidR="00835B77" w:rsidRPr="003032F1" w:rsidTr="00016FDB">
        <w:tc>
          <w:tcPr>
            <w:tcW w:w="9747" w:type="dxa"/>
            <w:gridSpan w:val="4"/>
            <w:shd w:val="clear" w:color="auto" w:fill="FFFFFF"/>
          </w:tcPr>
          <w:p w:rsidR="00835B77" w:rsidRPr="00377C20" w:rsidRDefault="00835B77" w:rsidP="0056278D">
            <w:pPr>
              <w:rPr>
                <w:rFonts w:ascii="Arial" w:hAnsi="Arial" w:cs="Arial"/>
                <w:sz w:val="22"/>
              </w:rPr>
            </w:pPr>
            <w:r w:rsidRPr="008B4ADD">
              <w:rPr>
                <w:rFonts w:ascii="Arial" w:hAnsi="Arial" w:cs="Arial"/>
                <w:color w:val="000000"/>
              </w:rPr>
              <w:t>Covers a range of thinking skills required for taking initiative and independent actions within the scope of the Job. It includes planning and organising, self effectiveness and any requirements to quality check work.</w:t>
            </w:r>
          </w:p>
        </w:tc>
      </w:tr>
      <w:tr w:rsidR="00835B77" w:rsidRPr="003032F1" w:rsidTr="00016FDB">
        <w:tc>
          <w:tcPr>
            <w:tcW w:w="9747" w:type="dxa"/>
            <w:gridSpan w:val="4"/>
            <w:shd w:val="clear" w:color="auto" w:fill="FFFFFF"/>
          </w:tcPr>
          <w:p w:rsidR="00835B77" w:rsidRPr="00377C20" w:rsidRDefault="00835B77" w:rsidP="0028277B">
            <w:pPr>
              <w:rPr>
                <w:rFonts w:ascii="Arial" w:hAnsi="Arial"/>
                <w:sz w:val="22"/>
              </w:rPr>
            </w:pPr>
            <w:r w:rsidRPr="00377C20">
              <w:rPr>
                <w:rFonts w:ascii="Arial Bold" w:hAnsi="Arial Bold" w:cs="Arial"/>
                <w:b/>
              </w:rPr>
              <w:t>Undertakes Structured Problem Solving</w:t>
            </w:r>
            <w:r w:rsidRPr="00377C20">
              <w:rPr>
                <w:rFonts w:ascii="Arial" w:hAnsi="Arial"/>
                <w:sz w:val="22"/>
              </w:rPr>
              <w:t xml:space="preserve"> </w:t>
            </w:r>
            <w:r w:rsidRPr="00377C20">
              <w:rPr>
                <w:rFonts w:ascii="Arial" w:hAnsi="Arial"/>
                <w:b/>
                <w:sz w:val="22"/>
              </w:rPr>
              <w:t xml:space="preserve">Activity </w:t>
            </w:r>
          </w:p>
        </w:tc>
      </w:tr>
      <w:tr w:rsidR="00835B77" w:rsidRPr="003032F1" w:rsidTr="00016FDB">
        <w:tc>
          <w:tcPr>
            <w:tcW w:w="9747" w:type="dxa"/>
            <w:gridSpan w:val="4"/>
            <w:shd w:val="clear" w:color="auto" w:fill="FFFFFF"/>
          </w:tcPr>
          <w:p w:rsidR="00835B77" w:rsidRPr="00377C20" w:rsidRDefault="00835B77" w:rsidP="0056278D">
            <w:pPr>
              <w:rPr>
                <w:rFonts w:ascii="Arial" w:hAnsi="Arial" w:cs="Arial"/>
                <w:b/>
              </w:rPr>
            </w:pPr>
            <w:r w:rsidRPr="008B4ADD">
              <w:rPr>
                <w:rFonts w:ascii="Arial" w:hAnsi="Arial" w:cs="Arial"/>
              </w:rPr>
              <w:t>Covers a rage of analytical required for gathering, collating and analysing the facts needed to solve problems. It includes creative and critical thinking; developing practical solutions; applying problem solving strategies and managing interpersonal relationships.</w:t>
            </w:r>
          </w:p>
        </w:tc>
      </w:tr>
      <w:tr w:rsidR="00835B77" w:rsidRPr="003032F1" w:rsidTr="00016FDB">
        <w:tc>
          <w:tcPr>
            <w:tcW w:w="9747" w:type="dxa"/>
            <w:gridSpan w:val="4"/>
            <w:shd w:val="clear" w:color="auto" w:fill="FFFFFF"/>
          </w:tcPr>
          <w:p w:rsidR="00835B77" w:rsidRPr="00377C20" w:rsidRDefault="00835B77" w:rsidP="001A4BB6">
            <w:pPr>
              <w:rPr>
                <w:rFonts w:ascii="Arial" w:hAnsi="Arial"/>
                <w:sz w:val="22"/>
              </w:rPr>
            </w:pPr>
            <w:r w:rsidRPr="00377C20">
              <w:rPr>
                <w:rFonts w:ascii="Arial Bold" w:hAnsi="Arial Bold" w:cs="Arial"/>
                <w:b/>
                <w:szCs w:val="20"/>
              </w:rPr>
              <w:t>Operates with Dignity and Respect</w:t>
            </w:r>
            <w:r w:rsidRPr="00377C20">
              <w:rPr>
                <w:rFonts w:ascii="Arial" w:hAnsi="Arial"/>
                <w:sz w:val="22"/>
              </w:rPr>
              <w:t xml:space="preserve"> </w:t>
            </w:r>
          </w:p>
        </w:tc>
      </w:tr>
      <w:tr w:rsidR="00835B77" w:rsidRPr="003032F1" w:rsidTr="00016FDB">
        <w:tc>
          <w:tcPr>
            <w:tcW w:w="9747" w:type="dxa"/>
            <w:gridSpan w:val="4"/>
            <w:shd w:val="clear" w:color="auto" w:fill="auto"/>
          </w:tcPr>
          <w:p w:rsidR="00835B77" w:rsidRPr="00377C20" w:rsidRDefault="00835B77" w:rsidP="00377C20">
            <w:pPr>
              <w:outlineLvl w:val="0"/>
              <w:rPr>
                <w:rFonts w:ascii="Arial" w:hAnsi="Arial" w:cs="Arial"/>
              </w:rPr>
            </w:pPr>
            <w:r w:rsidRPr="003032F1">
              <w:br w:type="page"/>
            </w:r>
            <w:r w:rsidRPr="008B4ADD">
              <w:rPr>
                <w:rFonts w:ascii="Arial" w:hAnsi="Arial" w:cs="Arial"/>
              </w:rPr>
              <w:t>Covers promoting equality , treating all people fairly and with dignity and respect , maintains impartiality/fairness with all people, is aware of the barriers people face.</w:t>
            </w:r>
          </w:p>
        </w:tc>
      </w:tr>
      <w:tr w:rsidR="00835B77" w:rsidRPr="003032F1" w:rsidTr="00016FDB">
        <w:tc>
          <w:tcPr>
            <w:tcW w:w="9747" w:type="dxa"/>
            <w:gridSpan w:val="4"/>
            <w:shd w:val="clear" w:color="auto" w:fill="D9D9D9"/>
          </w:tcPr>
          <w:p w:rsidR="00835B77" w:rsidRPr="008E551A" w:rsidRDefault="00835B77" w:rsidP="008E551A">
            <w:pPr>
              <w:ind w:right="-874"/>
              <w:rPr>
                <w:rFonts w:ascii="Arial" w:hAnsi="Arial" w:cs="Arial"/>
                <w:b/>
              </w:rPr>
            </w:pPr>
            <w:r w:rsidRPr="00377C20">
              <w:rPr>
                <w:rFonts w:ascii="Arial" w:hAnsi="Arial" w:cs="Arial"/>
                <w:b/>
              </w:rPr>
              <w:t xml:space="preserve">Working Conditions: </w:t>
            </w:r>
          </w:p>
        </w:tc>
      </w:tr>
      <w:tr w:rsidR="00835B77" w:rsidRPr="003032F1" w:rsidTr="00016FDB">
        <w:tc>
          <w:tcPr>
            <w:tcW w:w="9747" w:type="dxa"/>
            <w:gridSpan w:val="4"/>
            <w:shd w:val="clear" w:color="auto" w:fill="auto"/>
          </w:tcPr>
          <w:p w:rsidR="00835B77" w:rsidRPr="008B4ADD" w:rsidRDefault="00835B77" w:rsidP="00835B77">
            <w:pPr>
              <w:ind w:right="-874"/>
              <w:rPr>
                <w:rFonts w:ascii="Arial" w:hAnsi="Arial" w:cs="Arial"/>
              </w:rPr>
            </w:pPr>
            <w:r w:rsidRPr="00377C20">
              <w:rPr>
                <w:sz w:val="20"/>
                <w:szCs w:val="20"/>
              </w:rPr>
              <w:t xml:space="preserve"> </w:t>
            </w:r>
            <w:r w:rsidRPr="008B4ADD">
              <w:rPr>
                <w:rFonts w:ascii="Arial" w:hAnsi="Arial" w:cs="Arial"/>
              </w:rPr>
              <w:t xml:space="preserve">Must be able to work within the requirements of the Council’s Mobile and Flexible </w:t>
            </w:r>
          </w:p>
          <w:p w:rsidR="00835B77" w:rsidRPr="008B4ADD" w:rsidRDefault="00835B77" w:rsidP="00835B77">
            <w:pPr>
              <w:ind w:right="-874"/>
              <w:rPr>
                <w:rFonts w:ascii="Arial" w:hAnsi="Arial" w:cs="Arial"/>
              </w:rPr>
            </w:pPr>
            <w:r w:rsidRPr="008B4ADD">
              <w:rPr>
                <w:rFonts w:ascii="Arial" w:hAnsi="Arial" w:cs="Arial"/>
              </w:rPr>
              <w:t>Working policy</w:t>
            </w:r>
          </w:p>
          <w:p w:rsidR="00835B77" w:rsidRPr="008B4ADD" w:rsidRDefault="00835B77" w:rsidP="00835B77">
            <w:pPr>
              <w:ind w:right="-874"/>
              <w:rPr>
                <w:rFonts w:ascii="Arial" w:hAnsi="Arial" w:cs="Arial"/>
              </w:rPr>
            </w:pPr>
            <w:r w:rsidRPr="008B4ADD">
              <w:rPr>
                <w:rFonts w:ascii="Arial" w:hAnsi="Arial" w:cs="Arial"/>
              </w:rPr>
              <w:t xml:space="preserve">Must be able to perform all duties and tasks with reasonable adjustment, where </w:t>
            </w:r>
          </w:p>
          <w:p w:rsidR="00835B77" w:rsidRPr="00377C20" w:rsidRDefault="00835B77" w:rsidP="00835B77">
            <w:pPr>
              <w:ind w:right="-154"/>
              <w:rPr>
                <w:rFonts w:ascii="Arial" w:hAnsi="Arial" w:cs="Arial"/>
              </w:rPr>
            </w:pPr>
            <w:r w:rsidRPr="008B4ADD">
              <w:rPr>
                <w:rFonts w:ascii="Arial" w:hAnsi="Arial" w:cs="Arial"/>
              </w:rPr>
              <w:t xml:space="preserve">appropriate, in accordance with the Equality Act 2010 in relation to Disability Provisions. </w:t>
            </w:r>
            <w:r w:rsidRPr="008B4ADD">
              <w:rPr>
                <w:sz w:val="20"/>
                <w:szCs w:val="20"/>
              </w:rPr>
              <w:t xml:space="preserve"> </w:t>
            </w:r>
          </w:p>
        </w:tc>
      </w:tr>
      <w:tr w:rsidR="00835B77" w:rsidRPr="003032F1" w:rsidTr="00016FDB">
        <w:tc>
          <w:tcPr>
            <w:tcW w:w="9747" w:type="dxa"/>
            <w:gridSpan w:val="4"/>
            <w:shd w:val="clear" w:color="auto" w:fill="D9D9D9"/>
          </w:tcPr>
          <w:p w:rsidR="00835B77" w:rsidRPr="00377C20" w:rsidRDefault="00835B77" w:rsidP="00377C20">
            <w:pPr>
              <w:ind w:right="-874"/>
              <w:rPr>
                <w:rFonts w:ascii="Arial" w:hAnsi="Arial" w:cs="Arial"/>
              </w:rPr>
            </w:pPr>
            <w:r w:rsidRPr="00377C20">
              <w:rPr>
                <w:rFonts w:ascii="Arial" w:hAnsi="Arial" w:cs="Arial"/>
                <w:b/>
              </w:rPr>
              <w:t xml:space="preserve">Special Conditions: </w:t>
            </w:r>
          </w:p>
        </w:tc>
      </w:tr>
      <w:tr w:rsidR="00835B77" w:rsidRPr="003032F1" w:rsidTr="00016FDB">
        <w:tc>
          <w:tcPr>
            <w:tcW w:w="9747" w:type="dxa"/>
            <w:gridSpan w:val="4"/>
            <w:shd w:val="clear" w:color="auto" w:fill="auto"/>
          </w:tcPr>
          <w:p w:rsidR="00835B77" w:rsidRPr="008E551A" w:rsidRDefault="00835B77" w:rsidP="008E551A">
            <w:pPr>
              <w:ind w:right="-874"/>
              <w:rPr>
                <w:rFonts w:ascii="Arial" w:hAnsi="Arial" w:cs="Arial"/>
                <w:sz w:val="20"/>
                <w:szCs w:val="20"/>
              </w:rPr>
            </w:pPr>
            <w:r w:rsidRPr="008E551A">
              <w:rPr>
                <w:rFonts w:ascii="Arial" w:hAnsi="Arial" w:cs="Arial"/>
              </w:rPr>
              <w:t>You will be informed if there is a requirement for the post to have</w:t>
            </w:r>
            <w:r w:rsidR="00016FDB" w:rsidRPr="008E551A">
              <w:rPr>
                <w:rFonts w:ascii="Arial" w:hAnsi="Arial" w:cs="Arial"/>
              </w:rPr>
              <w:t xml:space="preserve"> recruitment checks such as DBS</w:t>
            </w:r>
            <w:r w:rsidRPr="008E551A">
              <w:rPr>
                <w:rFonts w:ascii="Arial" w:hAnsi="Arial" w:cs="Arial"/>
              </w:rPr>
              <w:t>, Warner Process.</w:t>
            </w:r>
          </w:p>
        </w:tc>
      </w:tr>
      <w:tr w:rsidR="00835B77" w:rsidRPr="003032F1" w:rsidTr="00016FDB">
        <w:tc>
          <w:tcPr>
            <w:tcW w:w="9747" w:type="dxa"/>
            <w:gridSpan w:val="4"/>
            <w:shd w:val="clear" w:color="auto" w:fill="auto"/>
          </w:tcPr>
          <w:p w:rsidR="00835B77" w:rsidRPr="00377C20" w:rsidRDefault="00835B77" w:rsidP="00377C20">
            <w:pPr>
              <w:ind w:right="-874"/>
              <w:rPr>
                <w:rFonts w:ascii="Arial" w:hAnsi="Arial" w:cs="Arial"/>
                <w:b/>
              </w:rPr>
            </w:pPr>
          </w:p>
        </w:tc>
      </w:tr>
      <w:tr w:rsidR="00835B77" w:rsidRPr="00377C20" w:rsidTr="00016FDB">
        <w:trPr>
          <w:trHeight w:val="795"/>
        </w:trPr>
        <w:tc>
          <w:tcPr>
            <w:tcW w:w="2796" w:type="dxa"/>
            <w:shd w:val="clear" w:color="auto" w:fill="auto"/>
          </w:tcPr>
          <w:p w:rsidR="00835B77" w:rsidRDefault="00835B77" w:rsidP="00D60835">
            <w:pPr>
              <w:rPr>
                <w:rFonts w:ascii="Arial" w:hAnsi="Arial" w:cs="Arial"/>
                <w:b/>
              </w:rPr>
            </w:pPr>
            <w:r w:rsidRPr="00377C20">
              <w:rPr>
                <w:rFonts w:ascii="Arial" w:hAnsi="Arial" w:cs="Arial"/>
                <w:b/>
              </w:rPr>
              <w:t xml:space="preserve">Compiled by: </w:t>
            </w:r>
          </w:p>
          <w:p w:rsidR="00835B77" w:rsidRDefault="00835B77" w:rsidP="00D60835">
            <w:pPr>
              <w:rPr>
                <w:rFonts w:ascii="Arial" w:hAnsi="Arial" w:cs="Arial"/>
                <w:b/>
              </w:rPr>
            </w:pPr>
          </w:p>
          <w:p w:rsidR="00835B77" w:rsidRPr="008B4ADD" w:rsidRDefault="00835B77" w:rsidP="00835B77">
            <w:pPr>
              <w:rPr>
                <w:rFonts w:ascii="Arial" w:hAnsi="Arial" w:cs="Arial"/>
                <w:b/>
              </w:rPr>
            </w:pPr>
            <w:r w:rsidRPr="008B4ADD">
              <w:rPr>
                <w:rFonts w:ascii="Arial" w:hAnsi="Arial" w:cs="Arial"/>
                <w:b/>
              </w:rPr>
              <w:t xml:space="preserve">Reformatted </w:t>
            </w:r>
            <w:r w:rsidR="008E551A">
              <w:rPr>
                <w:rFonts w:ascii="Arial" w:hAnsi="Arial" w:cs="Arial"/>
                <w:b/>
              </w:rPr>
              <w:t>Jan 2018</w:t>
            </w:r>
          </w:p>
          <w:p w:rsidR="00835B77" w:rsidRPr="00377C20" w:rsidRDefault="00835B77" w:rsidP="00D60835">
            <w:pPr>
              <w:rPr>
                <w:rFonts w:ascii="Arial" w:hAnsi="Arial" w:cs="Arial"/>
                <w:b/>
              </w:rPr>
            </w:pPr>
          </w:p>
          <w:p w:rsidR="00835B77" w:rsidRPr="00377C20" w:rsidRDefault="00835B77" w:rsidP="00D60835">
            <w:pPr>
              <w:rPr>
                <w:rFonts w:ascii="Arial" w:hAnsi="Arial" w:cs="Arial"/>
                <w:b/>
              </w:rPr>
            </w:pPr>
            <w:r w:rsidRPr="00377C20">
              <w:rPr>
                <w:rFonts w:ascii="Arial" w:hAnsi="Arial" w:cs="Arial"/>
                <w:b/>
              </w:rPr>
              <w:t xml:space="preserve">Date: </w:t>
            </w:r>
          </w:p>
        </w:tc>
        <w:tc>
          <w:tcPr>
            <w:tcW w:w="2982" w:type="dxa"/>
            <w:shd w:val="clear" w:color="auto" w:fill="auto"/>
          </w:tcPr>
          <w:p w:rsidR="00835B77" w:rsidRPr="00377C20" w:rsidRDefault="00835B77" w:rsidP="00D60835">
            <w:pPr>
              <w:rPr>
                <w:rFonts w:ascii="Arial" w:hAnsi="Arial" w:cs="Arial"/>
                <w:b/>
              </w:rPr>
            </w:pPr>
            <w:r w:rsidRPr="00377C20">
              <w:rPr>
                <w:rFonts w:ascii="Arial" w:hAnsi="Arial" w:cs="Arial"/>
                <w:b/>
              </w:rPr>
              <w:t>Grade Assessment Date:</w:t>
            </w:r>
          </w:p>
          <w:p w:rsidR="00835B77" w:rsidRPr="00377C20" w:rsidRDefault="00835B77" w:rsidP="00D60835">
            <w:pPr>
              <w:rPr>
                <w:rFonts w:ascii="Arial" w:hAnsi="Arial" w:cs="Arial"/>
                <w:b/>
              </w:rPr>
            </w:pPr>
          </w:p>
        </w:tc>
        <w:tc>
          <w:tcPr>
            <w:tcW w:w="3969" w:type="dxa"/>
            <w:gridSpan w:val="2"/>
            <w:shd w:val="clear" w:color="auto" w:fill="auto"/>
          </w:tcPr>
          <w:p w:rsidR="00835B77" w:rsidRPr="00D369E7" w:rsidRDefault="00835B77" w:rsidP="00D369E7">
            <w:pPr>
              <w:ind w:right="-6"/>
              <w:rPr>
                <w:rFonts w:ascii="Arial" w:hAnsi="Arial" w:cs="Arial"/>
                <w:b/>
              </w:rPr>
            </w:pPr>
            <w:r w:rsidRPr="00377C20">
              <w:rPr>
                <w:rFonts w:ascii="Arial" w:hAnsi="Arial" w:cs="Arial"/>
                <w:b/>
              </w:rPr>
              <w:t>Post Grade:</w:t>
            </w:r>
            <w:r>
              <w:rPr>
                <w:rFonts w:ascii="Arial" w:hAnsi="Arial" w:cs="Arial"/>
                <w:b/>
              </w:rPr>
              <w:t xml:space="preserve">  </w:t>
            </w:r>
            <w:r w:rsidR="00D369E7">
              <w:rPr>
                <w:rFonts w:ascii="Arial" w:hAnsi="Arial" w:cs="Arial"/>
                <w:b/>
                <w:i/>
              </w:rPr>
              <w:t>Band 7</w:t>
            </w:r>
            <w:bookmarkStart w:id="0" w:name="_GoBack"/>
            <w:bookmarkEnd w:id="0"/>
          </w:p>
        </w:tc>
      </w:tr>
      <w:tr w:rsidR="00835B77" w:rsidRPr="00377C20" w:rsidTr="00016FDB">
        <w:trPr>
          <w:trHeight w:val="795"/>
        </w:trPr>
        <w:tc>
          <w:tcPr>
            <w:tcW w:w="2796" w:type="dxa"/>
            <w:shd w:val="clear" w:color="auto" w:fill="auto"/>
          </w:tcPr>
          <w:p w:rsidR="00835B77" w:rsidRPr="008B4ADD" w:rsidRDefault="00835B77" w:rsidP="00284994">
            <w:pPr>
              <w:rPr>
                <w:rFonts w:ascii="Arial" w:hAnsi="Arial" w:cs="Arial"/>
                <w:b/>
              </w:rPr>
            </w:pPr>
            <w:r w:rsidRPr="008B4ADD">
              <w:rPr>
                <w:rFonts w:ascii="Arial" w:hAnsi="Arial" w:cs="Arial"/>
                <w:b/>
              </w:rPr>
              <w:t>For HR use only</w:t>
            </w:r>
          </w:p>
        </w:tc>
        <w:tc>
          <w:tcPr>
            <w:tcW w:w="2982" w:type="dxa"/>
            <w:shd w:val="clear" w:color="auto" w:fill="auto"/>
          </w:tcPr>
          <w:p w:rsidR="00835B77" w:rsidRPr="008B4ADD" w:rsidRDefault="00835B77" w:rsidP="00284994">
            <w:pPr>
              <w:rPr>
                <w:rFonts w:ascii="Arial" w:hAnsi="Arial" w:cs="Arial"/>
                <w:b/>
              </w:rPr>
            </w:pPr>
            <w:r w:rsidRPr="008B4ADD">
              <w:rPr>
                <w:rFonts w:ascii="Arial" w:hAnsi="Arial" w:cs="Arial"/>
                <w:b/>
              </w:rPr>
              <w:t>SAP Input Date</w:t>
            </w:r>
          </w:p>
        </w:tc>
        <w:tc>
          <w:tcPr>
            <w:tcW w:w="3969" w:type="dxa"/>
            <w:gridSpan w:val="2"/>
            <w:shd w:val="clear" w:color="auto" w:fill="auto"/>
          </w:tcPr>
          <w:p w:rsidR="00835B77" w:rsidRPr="008B4ADD" w:rsidRDefault="00835B77" w:rsidP="00284994">
            <w:pPr>
              <w:ind w:right="-6"/>
              <w:rPr>
                <w:rFonts w:ascii="Arial" w:hAnsi="Arial" w:cs="Arial"/>
                <w:b/>
              </w:rPr>
            </w:pPr>
            <w:r w:rsidRPr="008B4ADD">
              <w:rPr>
                <w:rFonts w:ascii="Arial" w:hAnsi="Arial" w:cs="Arial"/>
                <w:b/>
              </w:rPr>
              <w:t xml:space="preserve"> Name of Data Inputter </w:t>
            </w:r>
          </w:p>
        </w:tc>
      </w:tr>
    </w:tbl>
    <w:p w:rsidR="00213542" w:rsidRPr="003032F1" w:rsidRDefault="00213542" w:rsidP="001761AF"/>
    <w:p w:rsidR="00213542" w:rsidRPr="003032F1" w:rsidRDefault="00213542" w:rsidP="00213542">
      <w:pPr>
        <w:rPr>
          <w:b/>
          <w:sz w:val="4"/>
          <w:szCs w:val="4"/>
        </w:rPr>
      </w:pPr>
    </w:p>
    <w:sectPr w:rsidR="00213542" w:rsidRPr="003032F1" w:rsidSect="00C468B8">
      <w:headerReference w:type="even" r:id="rId17"/>
      <w:headerReference w:type="default" r:id="rId18"/>
      <w:footerReference w:type="default" r:id="rId19"/>
      <w:headerReference w:type="first" r:id="rId20"/>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699" w:rsidRDefault="008A7699">
      <w:r>
        <w:separator/>
      </w:r>
    </w:p>
  </w:endnote>
  <w:endnote w:type="continuationSeparator" w:id="0">
    <w:p w:rsidR="008A7699" w:rsidRDefault="008A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706" w:rsidRPr="00D11706" w:rsidRDefault="000D2B17">
    <w:pPr>
      <w:pStyle w:val="Footer"/>
      <w:rPr>
        <w:rFonts w:ascii="Arial" w:hAnsi="Arial" w:cs="Arial"/>
        <w:sz w:val="16"/>
        <w:szCs w:val="16"/>
      </w:rPr>
    </w:pPr>
    <w:r>
      <w:rPr>
        <w:rFonts w:ascii="Arial" w:hAnsi="Arial" w:cs="Arial"/>
        <w:sz w:val="16"/>
        <w:szCs w:val="16"/>
      </w:rPr>
      <w:t xml:space="preserve">Version </w:t>
    </w:r>
    <w:r w:rsidR="0017487E">
      <w:rPr>
        <w:rFonts w:ascii="Arial" w:hAnsi="Arial" w:cs="Arial"/>
        <w:sz w:val="16"/>
        <w:szCs w:val="16"/>
      </w:rPr>
      <w:t>4</w:t>
    </w:r>
    <w:r>
      <w:rPr>
        <w:rFonts w:ascii="Arial" w:hAnsi="Arial" w:cs="Arial"/>
        <w:sz w:val="16"/>
        <w:szCs w:val="16"/>
      </w:rPr>
      <w:t xml:space="preserve"> | Dated </w:t>
    </w:r>
    <w:r w:rsidR="0017487E">
      <w:rPr>
        <w:rFonts w:ascii="Arial" w:hAnsi="Arial" w:cs="Arial"/>
        <w:sz w:val="16"/>
        <w:szCs w:val="16"/>
      </w:rPr>
      <w:t>15</w:t>
    </w:r>
    <w:r w:rsidR="0017487E" w:rsidRPr="0017487E">
      <w:rPr>
        <w:rFonts w:ascii="Arial" w:hAnsi="Arial" w:cs="Arial"/>
        <w:sz w:val="16"/>
        <w:szCs w:val="16"/>
        <w:vertAlign w:val="superscript"/>
      </w:rPr>
      <w:t>th</w:t>
    </w:r>
    <w:r w:rsidR="0017487E">
      <w:rPr>
        <w:rFonts w:ascii="Arial" w:hAnsi="Arial" w:cs="Arial"/>
        <w:sz w:val="16"/>
        <w:szCs w:val="16"/>
      </w:rPr>
      <w:t xml:space="preserve"> January 2018</w:t>
    </w:r>
    <w:r w:rsidR="00D11706" w:rsidRPr="009B2155">
      <w:rPr>
        <w:rFonts w:ascii="Arial" w:hAnsi="Arial" w:cs="Arial"/>
        <w:sz w:val="16"/>
        <w:szCs w:val="16"/>
      </w:rPr>
      <w:t xml:space="preserve"> | Created </w:t>
    </w:r>
    <w:r w:rsidR="0017487E">
      <w:rPr>
        <w:rFonts w:ascii="Arial" w:hAnsi="Arial" w:cs="Arial"/>
        <w:sz w:val="16"/>
        <w:szCs w:val="16"/>
      </w:rPr>
      <w:t>by KM</w:t>
    </w:r>
    <w:r w:rsidR="00D11706" w:rsidRPr="009B2155">
      <w:rPr>
        <w:rFonts w:ascii="Arial" w:hAnsi="Arial" w:cs="Arial"/>
        <w:sz w:val="16"/>
        <w:szCs w:val="16"/>
      </w:rPr>
      <w:t xml:space="preserve"> |</w:t>
    </w:r>
    <w:r w:rsidR="00D11706">
      <w:rPr>
        <w:rFonts w:ascii="Arial" w:hAnsi="Arial" w:cs="Arial"/>
        <w:sz w:val="16"/>
        <w:szCs w:val="16"/>
      </w:rPr>
      <w:t xml:space="preserve"> Job Profile Employee Band 5 - 8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699" w:rsidRDefault="008A7699">
      <w:r>
        <w:separator/>
      </w:r>
    </w:p>
  </w:footnote>
  <w:footnote w:type="continuationSeparator" w:id="0">
    <w:p w:rsidR="008A7699" w:rsidRDefault="008A7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2D" w:rsidRDefault="00D369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1761AF">
      <w:trPr>
        <w:trHeight w:val="237"/>
      </w:trPr>
      <w:tc>
        <w:tcPr>
          <w:tcW w:w="9499" w:type="dxa"/>
        </w:tcPr>
        <w:p w:rsidR="001761AF" w:rsidRPr="005328F5" w:rsidRDefault="001761AF" w:rsidP="008171A4">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r w:rsidR="00FF5B05">
            <w:rPr>
              <w:rFonts w:ascii="Arial" w:hAnsi="Arial" w:cs="Arial"/>
              <w:b/>
              <w:color w:val="0000FF"/>
              <w:sz w:val="20"/>
              <w:szCs w:val="20"/>
            </w:rPr>
            <w:t>Band 5-8</w:t>
          </w:r>
          <w:r w:rsidR="008171A4">
            <w:rPr>
              <w:rFonts w:ascii="Arial" w:hAnsi="Arial" w:cs="Arial"/>
              <w:b/>
              <w:color w:val="0000FF"/>
              <w:sz w:val="20"/>
              <w:szCs w:val="20"/>
            </w:rPr>
            <w:t xml:space="preserve">, </w:t>
          </w:r>
          <w:r w:rsidR="000F0FE6">
            <w:rPr>
              <w:rFonts w:ascii="Arial" w:hAnsi="Arial" w:cs="Arial"/>
              <w:b/>
              <w:color w:val="0000FF"/>
              <w:sz w:val="20"/>
              <w:szCs w:val="20"/>
            </w:rPr>
            <w:t>Jan 2018</w:t>
          </w:r>
        </w:p>
      </w:tc>
    </w:tr>
  </w:tbl>
  <w:p w:rsidR="001761AF" w:rsidRDefault="001761AF" w:rsidP="001761AF"/>
  <w:p w:rsidR="001761AF" w:rsidRPr="00AB76A1" w:rsidRDefault="001761AF" w:rsidP="00AB76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2D" w:rsidRDefault="00D369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21B48E9"/>
    <w:multiLevelType w:val="hybridMultilevel"/>
    <w:tmpl w:val="A864B1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367EB7"/>
    <w:multiLevelType w:val="hybridMultilevel"/>
    <w:tmpl w:val="869A566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10870AA"/>
    <w:multiLevelType w:val="hybridMultilevel"/>
    <w:tmpl w:val="72849882"/>
    <w:lvl w:ilvl="0" w:tplc="E4E02602">
      <w:start w:val="1"/>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7">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1DF1388"/>
    <w:multiLevelType w:val="hybridMultilevel"/>
    <w:tmpl w:val="865027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16">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20">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4">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nsid w:val="79434DF8"/>
    <w:multiLevelType w:val="hybridMultilevel"/>
    <w:tmpl w:val="C756A460"/>
    <w:lvl w:ilvl="0" w:tplc="B45E04EC">
      <w:start w:val="1"/>
      <w:numFmt w:val="lowerRoman"/>
      <w:pStyle w:val="Heading4a"/>
      <w:lvlText w:val="(%1)"/>
      <w:lvlJc w:val="left"/>
      <w:pPr>
        <w:tabs>
          <w:tab w:val="num" w:pos="648"/>
        </w:tabs>
        <w:ind w:left="648" w:hanging="720"/>
      </w:pPr>
      <w:rPr>
        <w:rFonts w:ascii="Arial" w:hAnsi="Arial" w:hint="default"/>
        <w:b w:val="0"/>
        <w:i w:val="0"/>
        <w:sz w:val="24"/>
        <w:szCs w:val="24"/>
      </w:rPr>
    </w:lvl>
    <w:lvl w:ilvl="1" w:tplc="468E246E">
      <w:start w:val="1"/>
      <w:numFmt w:val="lowerLetter"/>
      <w:lvlText w:val="%2."/>
      <w:lvlJc w:val="left"/>
      <w:pPr>
        <w:tabs>
          <w:tab w:val="num" w:pos="1008"/>
        </w:tabs>
        <w:ind w:left="1008" w:hanging="360"/>
      </w:pPr>
    </w:lvl>
    <w:lvl w:ilvl="2" w:tplc="164E13E6">
      <w:start w:val="4"/>
      <w:numFmt w:val="decimal"/>
      <w:lvlText w:val="%3."/>
      <w:lvlJc w:val="left"/>
      <w:pPr>
        <w:tabs>
          <w:tab w:val="num" w:pos="1908"/>
        </w:tabs>
        <w:ind w:left="1908" w:hanging="360"/>
      </w:pPr>
      <w:rPr>
        <w:rFonts w:hint="default"/>
      </w:rPr>
    </w:lvl>
    <w:lvl w:ilvl="3" w:tplc="A5B484D0" w:tentative="1">
      <w:start w:val="1"/>
      <w:numFmt w:val="decimal"/>
      <w:lvlText w:val="%4."/>
      <w:lvlJc w:val="left"/>
      <w:pPr>
        <w:tabs>
          <w:tab w:val="num" w:pos="2448"/>
        </w:tabs>
        <w:ind w:left="2448" w:hanging="360"/>
      </w:pPr>
    </w:lvl>
    <w:lvl w:ilvl="4" w:tplc="BDF023DE" w:tentative="1">
      <w:start w:val="1"/>
      <w:numFmt w:val="lowerLetter"/>
      <w:lvlText w:val="%5."/>
      <w:lvlJc w:val="left"/>
      <w:pPr>
        <w:tabs>
          <w:tab w:val="num" w:pos="3168"/>
        </w:tabs>
        <w:ind w:left="3168" w:hanging="360"/>
      </w:pPr>
    </w:lvl>
    <w:lvl w:ilvl="5" w:tplc="75802EE2" w:tentative="1">
      <w:start w:val="1"/>
      <w:numFmt w:val="lowerRoman"/>
      <w:lvlText w:val="%6."/>
      <w:lvlJc w:val="right"/>
      <w:pPr>
        <w:tabs>
          <w:tab w:val="num" w:pos="3888"/>
        </w:tabs>
        <w:ind w:left="3888" w:hanging="180"/>
      </w:pPr>
    </w:lvl>
    <w:lvl w:ilvl="6" w:tplc="045A3792" w:tentative="1">
      <w:start w:val="1"/>
      <w:numFmt w:val="decimal"/>
      <w:lvlText w:val="%7."/>
      <w:lvlJc w:val="left"/>
      <w:pPr>
        <w:tabs>
          <w:tab w:val="num" w:pos="4608"/>
        </w:tabs>
        <w:ind w:left="4608" w:hanging="360"/>
      </w:pPr>
    </w:lvl>
    <w:lvl w:ilvl="7" w:tplc="60F4D6EA" w:tentative="1">
      <w:start w:val="1"/>
      <w:numFmt w:val="lowerLetter"/>
      <w:lvlText w:val="%8."/>
      <w:lvlJc w:val="left"/>
      <w:pPr>
        <w:tabs>
          <w:tab w:val="num" w:pos="5328"/>
        </w:tabs>
        <w:ind w:left="5328" w:hanging="360"/>
      </w:pPr>
    </w:lvl>
    <w:lvl w:ilvl="8" w:tplc="4A68CFC6" w:tentative="1">
      <w:start w:val="1"/>
      <w:numFmt w:val="lowerRoman"/>
      <w:lvlText w:val="%9."/>
      <w:lvlJc w:val="right"/>
      <w:pPr>
        <w:tabs>
          <w:tab w:val="num" w:pos="6048"/>
        </w:tabs>
        <w:ind w:left="6048" w:hanging="180"/>
      </w:pPr>
    </w:lvl>
  </w:abstractNum>
  <w:abstractNum w:abstractNumId="26">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F4B3774"/>
    <w:multiLevelType w:val="hybridMultilevel"/>
    <w:tmpl w:val="9BAEDBEA"/>
    <w:lvl w:ilvl="0" w:tplc="E106497A">
      <w:numFmt w:val="bullet"/>
      <w:lvlText w:val=""/>
      <w:lvlJc w:val="left"/>
      <w:pPr>
        <w:tabs>
          <w:tab w:val="num" w:pos="720"/>
        </w:tabs>
        <w:ind w:left="720" w:hanging="360"/>
      </w:pPr>
      <w:rPr>
        <w:rFonts w:ascii="Symbol" w:eastAsia="Times New Roman" w:hAnsi="Symbol" w:cs="Aria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3"/>
  </w:num>
  <w:num w:numId="3">
    <w:abstractNumId w:val="25"/>
  </w:num>
  <w:num w:numId="4">
    <w:abstractNumId w:val="17"/>
  </w:num>
  <w:num w:numId="5">
    <w:abstractNumId w:val="19"/>
  </w:num>
  <w:num w:numId="6">
    <w:abstractNumId w:val="0"/>
  </w:num>
  <w:num w:numId="7">
    <w:abstractNumId w:val="14"/>
  </w:num>
  <w:num w:numId="8">
    <w:abstractNumId w:val="7"/>
  </w:num>
  <w:num w:numId="9">
    <w:abstractNumId w:val="3"/>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4"/>
  </w:num>
  <w:num w:numId="15">
    <w:abstractNumId w:val="1"/>
  </w:num>
  <w:num w:numId="16">
    <w:abstractNumId w:val="18"/>
  </w:num>
  <w:num w:numId="17">
    <w:abstractNumId w:val="24"/>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2"/>
  </w:num>
  <w:num w:numId="22">
    <w:abstractNumId w:val="20"/>
  </w:num>
  <w:num w:numId="23">
    <w:abstractNumId w:val="16"/>
  </w:num>
  <w:num w:numId="24">
    <w:abstractNumId w:val="21"/>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5"/>
  </w:num>
  <w:num w:numId="28">
    <w:abstractNumId w:val="2"/>
  </w:num>
  <w:num w:numId="29">
    <w:abstractNumId w:val="8"/>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29"/>
    <w:rsid w:val="00000158"/>
    <w:rsid w:val="00000944"/>
    <w:rsid w:val="00001FE4"/>
    <w:rsid w:val="000025BE"/>
    <w:rsid w:val="00010D4F"/>
    <w:rsid w:val="0001141C"/>
    <w:rsid w:val="00012849"/>
    <w:rsid w:val="00015AAB"/>
    <w:rsid w:val="0001663E"/>
    <w:rsid w:val="00016FDB"/>
    <w:rsid w:val="000177B3"/>
    <w:rsid w:val="000249CE"/>
    <w:rsid w:val="0002549F"/>
    <w:rsid w:val="0003207D"/>
    <w:rsid w:val="000334A5"/>
    <w:rsid w:val="0003469E"/>
    <w:rsid w:val="00036A48"/>
    <w:rsid w:val="0003762B"/>
    <w:rsid w:val="000404CD"/>
    <w:rsid w:val="00040E04"/>
    <w:rsid w:val="00041F34"/>
    <w:rsid w:val="0004353E"/>
    <w:rsid w:val="00044E71"/>
    <w:rsid w:val="0004523D"/>
    <w:rsid w:val="000462EA"/>
    <w:rsid w:val="00046652"/>
    <w:rsid w:val="0004665F"/>
    <w:rsid w:val="000511C9"/>
    <w:rsid w:val="00055CC7"/>
    <w:rsid w:val="0005619B"/>
    <w:rsid w:val="0005630D"/>
    <w:rsid w:val="000613C3"/>
    <w:rsid w:val="00061B2D"/>
    <w:rsid w:val="00062B9C"/>
    <w:rsid w:val="000644EB"/>
    <w:rsid w:val="000648EA"/>
    <w:rsid w:val="00064FB8"/>
    <w:rsid w:val="0006662C"/>
    <w:rsid w:val="00067464"/>
    <w:rsid w:val="000728C4"/>
    <w:rsid w:val="00074276"/>
    <w:rsid w:val="000744E9"/>
    <w:rsid w:val="00075BE0"/>
    <w:rsid w:val="000811F3"/>
    <w:rsid w:val="0008354D"/>
    <w:rsid w:val="00083DE1"/>
    <w:rsid w:val="000846A4"/>
    <w:rsid w:val="000853B6"/>
    <w:rsid w:val="00090C17"/>
    <w:rsid w:val="00091B0A"/>
    <w:rsid w:val="000934F2"/>
    <w:rsid w:val="00094267"/>
    <w:rsid w:val="000968B4"/>
    <w:rsid w:val="00097BBC"/>
    <w:rsid w:val="000A10D9"/>
    <w:rsid w:val="000A126D"/>
    <w:rsid w:val="000A25F2"/>
    <w:rsid w:val="000A530C"/>
    <w:rsid w:val="000A61DE"/>
    <w:rsid w:val="000B200D"/>
    <w:rsid w:val="000B2CA9"/>
    <w:rsid w:val="000B3218"/>
    <w:rsid w:val="000B45BF"/>
    <w:rsid w:val="000C1188"/>
    <w:rsid w:val="000C216E"/>
    <w:rsid w:val="000C6109"/>
    <w:rsid w:val="000D0880"/>
    <w:rsid w:val="000D135B"/>
    <w:rsid w:val="000D1905"/>
    <w:rsid w:val="000D1B75"/>
    <w:rsid w:val="000D25E9"/>
    <w:rsid w:val="000D2B17"/>
    <w:rsid w:val="000D3115"/>
    <w:rsid w:val="000D378D"/>
    <w:rsid w:val="000D4725"/>
    <w:rsid w:val="000D4A42"/>
    <w:rsid w:val="000D4A64"/>
    <w:rsid w:val="000D5792"/>
    <w:rsid w:val="000E0142"/>
    <w:rsid w:val="000E05DC"/>
    <w:rsid w:val="000E07EB"/>
    <w:rsid w:val="000E0A1E"/>
    <w:rsid w:val="000E5505"/>
    <w:rsid w:val="000E670E"/>
    <w:rsid w:val="000F09DF"/>
    <w:rsid w:val="000F0A46"/>
    <w:rsid w:val="000F0FE6"/>
    <w:rsid w:val="000F22EA"/>
    <w:rsid w:val="000F241D"/>
    <w:rsid w:val="000F6DB3"/>
    <w:rsid w:val="0010419C"/>
    <w:rsid w:val="00105164"/>
    <w:rsid w:val="001052C2"/>
    <w:rsid w:val="00105A47"/>
    <w:rsid w:val="00106395"/>
    <w:rsid w:val="001069FE"/>
    <w:rsid w:val="00110484"/>
    <w:rsid w:val="0011383D"/>
    <w:rsid w:val="00115086"/>
    <w:rsid w:val="001159C3"/>
    <w:rsid w:val="00122076"/>
    <w:rsid w:val="001236A1"/>
    <w:rsid w:val="00123A20"/>
    <w:rsid w:val="00123F20"/>
    <w:rsid w:val="0012402F"/>
    <w:rsid w:val="00124CB1"/>
    <w:rsid w:val="00125E68"/>
    <w:rsid w:val="001302E6"/>
    <w:rsid w:val="0013391A"/>
    <w:rsid w:val="00136FCD"/>
    <w:rsid w:val="001371BE"/>
    <w:rsid w:val="001377F6"/>
    <w:rsid w:val="0014045E"/>
    <w:rsid w:val="001422BD"/>
    <w:rsid w:val="00143092"/>
    <w:rsid w:val="001432FC"/>
    <w:rsid w:val="00144BF9"/>
    <w:rsid w:val="001454BA"/>
    <w:rsid w:val="001457EB"/>
    <w:rsid w:val="00146CE7"/>
    <w:rsid w:val="001474A7"/>
    <w:rsid w:val="00152C29"/>
    <w:rsid w:val="00152F2D"/>
    <w:rsid w:val="001554E0"/>
    <w:rsid w:val="00161357"/>
    <w:rsid w:val="00161B9F"/>
    <w:rsid w:val="00164447"/>
    <w:rsid w:val="00166A64"/>
    <w:rsid w:val="0016757D"/>
    <w:rsid w:val="00167C05"/>
    <w:rsid w:val="00171385"/>
    <w:rsid w:val="00171BA0"/>
    <w:rsid w:val="00173294"/>
    <w:rsid w:val="00173DA1"/>
    <w:rsid w:val="00174668"/>
    <w:rsid w:val="0017487E"/>
    <w:rsid w:val="00174A92"/>
    <w:rsid w:val="00175541"/>
    <w:rsid w:val="00175C02"/>
    <w:rsid w:val="001761AF"/>
    <w:rsid w:val="00177470"/>
    <w:rsid w:val="00177AD1"/>
    <w:rsid w:val="00180447"/>
    <w:rsid w:val="00180D72"/>
    <w:rsid w:val="0018230E"/>
    <w:rsid w:val="001831B1"/>
    <w:rsid w:val="00183EDD"/>
    <w:rsid w:val="00186104"/>
    <w:rsid w:val="00187D62"/>
    <w:rsid w:val="00191531"/>
    <w:rsid w:val="001932E6"/>
    <w:rsid w:val="00194504"/>
    <w:rsid w:val="00195233"/>
    <w:rsid w:val="001956EC"/>
    <w:rsid w:val="00195FA7"/>
    <w:rsid w:val="001A0206"/>
    <w:rsid w:val="001A1FBA"/>
    <w:rsid w:val="001A4589"/>
    <w:rsid w:val="001A4BB6"/>
    <w:rsid w:val="001A56A7"/>
    <w:rsid w:val="001A76DA"/>
    <w:rsid w:val="001A7767"/>
    <w:rsid w:val="001A7CEA"/>
    <w:rsid w:val="001B3510"/>
    <w:rsid w:val="001B5E10"/>
    <w:rsid w:val="001C0F72"/>
    <w:rsid w:val="001C16A4"/>
    <w:rsid w:val="001C25A4"/>
    <w:rsid w:val="001C48DD"/>
    <w:rsid w:val="001C5A49"/>
    <w:rsid w:val="001D41DB"/>
    <w:rsid w:val="001D6AE3"/>
    <w:rsid w:val="001D75FE"/>
    <w:rsid w:val="001E34E7"/>
    <w:rsid w:val="001E4D3A"/>
    <w:rsid w:val="001E72FB"/>
    <w:rsid w:val="001E7373"/>
    <w:rsid w:val="001E7A3C"/>
    <w:rsid w:val="001E7FF2"/>
    <w:rsid w:val="001F256F"/>
    <w:rsid w:val="001F2AC6"/>
    <w:rsid w:val="001F2B0B"/>
    <w:rsid w:val="001F5D30"/>
    <w:rsid w:val="001F623C"/>
    <w:rsid w:val="001F7FBB"/>
    <w:rsid w:val="00200323"/>
    <w:rsid w:val="00213430"/>
    <w:rsid w:val="00213542"/>
    <w:rsid w:val="002162DB"/>
    <w:rsid w:val="002203DB"/>
    <w:rsid w:val="002215EA"/>
    <w:rsid w:val="002223AC"/>
    <w:rsid w:val="00222401"/>
    <w:rsid w:val="0022290F"/>
    <w:rsid w:val="0022449B"/>
    <w:rsid w:val="00224721"/>
    <w:rsid w:val="00227623"/>
    <w:rsid w:val="002276BA"/>
    <w:rsid w:val="00227951"/>
    <w:rsid w:val="00231DC0"/>
    <w:rsid w:val="002330A5"/>
    <w:rsid w:val="00233161"/>
    <w:rsid w:val="002340F0"/>
    <w:rsid w:val="00236084"/>
    <w:rsid w:val="00237AAA"/>
    <w:rsid w:val="0024038B"/>
    <w:rsid w:val="00240703"/>
    <w:rsid w:val="00240F14"/>
    <w:rsid w:val="002429AB"/>
    <w:rsid w:val="00245784"/>
    <w:rsid w:val="00245F95"/>
    <w:rsid w:val="00247A32"/>
    <w:rsid w:val="0025209C"/>
    <w:rsid w:val="00252B91"/>
    <w:rsid w:val="00254066"/>
    <w:rsid w:val="0025418F"/>
    <w:rsid w:val="002552DD"/>
    <w:rsid w:val="00261766"/>
    <w:rsid w:val="002619A5"/>
    <w:rsid w:val="00263271"/>
    <w:rsid w:val="002643C4"/>
    <w:rsid w:val="002651E8"/>
    <w:rsid w:val="00275D64"/>
    <w:rsid w:val="00276B0C"/>
    <w:rsid w:val="00276F85"/>
    <w:rsid w:val="002773B7"/>
    <w:rsid w:val="00280277"/>
    <w:rsid w:val="0028252A"/>
    <w:rsid w:val="0028277B"/>
    <w:rsid w:val="002853E8"/>
    <w:rsid w:val="00291755"/>
    <w:rsid w:val="00291FCB"/>
    <w:rsid w:val="002920F9"/>
    <w:rsid w:val="002925B1"/>
    <w:rsid w:val="0029280E"/>
    <w:rsid w:val="00293402"/>
    <w:rsid w:val="002938BC"/>
    <w:rsid w:val="002959E1"/>
    <w:rsid w:val="002A01E6"/>
    <w:rsid w:val="002A0825"/>
    <w:rsid w:val="002A4739"/>
    <w:rsid w:val="002A5F6F"/>
    <w:rsid w:val="002A6EBB"/>
    <w:rsid w:val="002A7395"/>
    <w:rsid w:val="002B1B9E"/>
    <w:rsid w:val="002B1C8C"/>
    <w:rsid w:val="002B1CBD"/>
    <w:rsid w:val="002B265C"/>
    <w:rsid w:val="002B5C6B"/>
    <w:rsid w:val="002C036D"/>
    <w:rsid w:val="002C0ABD"/>
    <w:rsid w:val="002C1115"/>
    <w:rsid w:val="002C1D5F"/>
    <w:rsid w:val="002C28CE"/>
    <w:rsid w:val="002C3999"/>
    <w:rsid w:val="002C4630"/>
    <w:rsid w:val="002D0256"/>
    <w:rsid w:val="002D113E"/>
    <w:rsid w:val="002D1C0A"/>
    <w:rsid w:val="002D3641"/>
    <w:rsid w:val="002D40CE"/>
    <w:rsid w:val="002D6608"/>
    <w:rsid w:val="002D72F3"/>
    <w:rsid w:val="002D766F"/>
    <w:rsid w:val="002D7A2A"/>
    <w:rsid w:val="002E005E"/>
    <w:rsid w:val="002E2759"/>
    <w:rsid w:val="002E2EC1"/>
    <w:rsid w:val="002E4E59"/>
    <w:rsid w:val="002E546F"/>
    <w:rsid w:val="002E6CAE"/>
    <w:rsid w:val="002E6E66"/>
    <w:rsid w:val="002F1523"/>
    <w:rsid w:val="002F338B"/>
    <w:rsid w:val="002F38E9"/>
    <w:rsid w:val="002F61CD"/>
    <w:rsid w:val="003005A1"/>
    <w:rsid w:val="00300686"/>
    <w:rsid w:val="003009C5"/>
    <w:rsid w:val="00300C33"/>
    <w:rsid w:val="003032F1"/>
    <w:rsid w:val="00305642"/>
    <w:rsid w:val="00307D5C"/>
    <w:rsid w:val="00307F0E"/>
    <w:rsid w:val="003100CF"/>
    <w:rsid w:val="003102D9"/>
    <w:rsid w:val="0031357F"/>
    <w:rsid w:val="003155B5"/>
    <w:rsid w:val="00315D1E"/>
    <w:rsid w:val="00315E0D"/>
    <w:rsid w:val="00320497"/>
    <w:rsid w:val="003205FF"/>
    <w:rsid w:val="00320A60"/>
    <w:rsid w:val="00321956"/>
    <w:rsid w:val="00322085"/>
    <w:rsid w:val="003225A7"/>
    <w:rsid w:val="0032271F"/>
    <w:rsid w:val="00322ED8"/>
    <w:rsid w:val="003232F7"/>
    <w:rsid w:val="00323B43"/>
    <w:rsid w:val="00324C8E"/>
    <w:rsid w:val="00326499"/>
    <w:rsid w:val="00326D74"/>
    <w:rsid w:val="00326F4B"/>
    <w:rsid w:val="00330411"/>
    <w:rsid w:val="00331A97"/>
    <w:rsid w:val="00331E6D"/>
    <w:rsid w:val="003327C2"/>
    <w:rsid w:val="003337AA"/>
    <w:rsid w:val="00334DF7"/>
    <w:rsid w:val="0033502A"/>
    <w:rsid w:val="00335313"/>
    <w:rsid w:val="00335E68"/>
    <w:rsid w:val="003401B5"/>
    <w:rsid w:val="00342074"/>
    <w:rsid w:val="003443FC"/>
    <w:rsid w:val="00345A80"/>
    <w:rsid w:val="00346FA2"/>
    <w:rsid w:val="003509A4"/>
    <w:rsid w:val="00351739"/>
    <w:rsid w:val="0035577D"/>
    <w:rsid w:val="003567D9"/>
    <w:rsid w:val="003567F0"/>
    <w:rsid w:val="003575C5"/>
    <w:rsid w:val="003640F1"/>
    <w:rsid w:val="00364B24"/>
    <w:rsid w:val="003652C6"/>
    <w:rsid w:val="00366663"/>
    <w:rsid w:val="00370B58"/>
    <w:rsid w:val="0037325B"/>
    <w:rsid w:val="003741EB"/>
    <w:rsid w:val="00376462"/>
    <w:rsid w:val="00376595"/>
    <w:rsid w:val="00377C20"/>
    <w:rsid w:val="00383B58"/>
    <w:rsid w:val="0038692E"/>
    <w:rsid w:val="0039117E"/>
    <w:rsid w:val="00391641"/>
    <w:rsid w:val="00392BE7"/>
    <w:rsid w:val="003971E0"/>
    <w:rsid w:val="003974F8"/>
    <w:rsid w:val="003A072B"/>
    <w:rsid w:val="003A268E"/>
    <w:rsid w:val="003A4F5F"/>
    <w:rsid w:val="003A6A05"/>
    <w:rsid w:val="003B1583"/>
    <w:rsid w:val="003B1611"/>
    <w:rsid w:val="003B3B54"/>
    <w:rsid w:val="003B52EB"/>
    <w:rsid w:val="003B6050"/>
    <w:rsid w:val="003B66DC"/>
    <w:rsid w:val="003C0077"/>
    <w:rsid w:val="003C2D52"/>
    <w:rsid w:val="003C5111"/>
    <w:rsid w:val="003C5575"/>
    <w:rsid w:val="003C6A5A"/>
    <w:rsid w:val="003C6A9B"/>
    <w:rsid w:val="003D202A"/>
    <w:rsid w:val="003D40F1"/>
    <w:rsid w:val="003D5CCE"/>
    <w:rsid w:val="003D7E2C"/>
    <w:rsid w:val="003E180D"/>
    <w:rsid w:val="003E18D0"/>
    <w:rsid w:val="003E25F4"/>
    <w:rsid w:val="003E2D76"/>
    <w:rsid w:val="003E37E6"/>
    <w:rsid w:val="003E5A16"/>
    <w:rsid w:val="003E6813"/>
    <w:rsid w:val="003E7BAF"/>
    <w:rsid w:val="003F0B47"/>
    <w:rsid w:val="003F1C53"/>
    <w:rsid w:val="003F3BE1"/>
    <w:rsid w:val="003F5499"/>
    <w:rsid w:val="004015E0"/>
    <w:rsid w:val="00404092"/>
    <w:rsid w:val="0040437B"/>
    <w:rsid w:val="00406D20"/>
    <w:rsid w:val="004072EC"/>
    <w:rsid w:val="004077DB"/>
    <w:rsid w:val="00410C37"/>
    <w:rsid w:val="00412429"/>
    <w:rsid w:val="00412452"/>
    <w:rsid w:val="00415A4A"/>
    <w:rsid w:val="00416227"/>
    <w:rsid w:val="00421015"/>
    <w:rsid w:val="004216BC"/>
    <w:rsid w:val="00422778"/>
    <w:rsid w:val="00424345"/>
    <w:rsid w:val="004257BC"/>
    <w:rsid w:val="0043040D"/>
    <w:rsid w:val="00431304"/>
    <w:rsid w:val="004318A4"/>
    <w:rsid w:val="00432037"/>
    <w:rsid w:val="0043353C"/>
    <w:rsid w:val="00434AA2"/>
    <w:rsid w:val="00437751"/>
    <w:rsid w:val="00437972"/>
    <w:rsid w:val="00440381"/>
    <w:rsid w:val="00441A3A"/>
    <w:rsid w:val="004422D6"/>
    <w:rsid w:val="00445F81"/>
    <w:rsid w:val="00446BE8"/>
    <w:rsid w:val="0045008F"/>
    <w:rsid w:val="00450A79"/>
    <w:rsid w:val="0045239B"/>
    <w:rsid w:val="00452DCC"/>
    <w:rsid w:val="00452E97"/>
    <w:rsid w:val="00454612"/>
    <w:rsid w:val="0045610E"/>
    <w:rsid w:val="004571A4"/>
    <w:rsid w:val="00460366"/>
    <w:rsid w:val="004606F7"/>
    <w:rsid w:val="004618E5"/>
    <w:rsid w:val="00462BE9"/>
    <w:rsid w:val="004631F0"/>
    <w:rsid w:val="0046474B"/>
    <w:rsid w:val="00466761"/>
    <w:rsid w:val="004679D4"/>
    <w:rsid w:val="00470557"/>
    <w:rsid w:val="00475506"/>
    <w:rsid w:val="00476AD1"/>
    <w:rsid w:val="00476DF6"/>
    <w:rsid w:val="00477090"/>
    <w:rsid w:val="00483E4D"/>
    <w:rsid w:val="0048404B"/>
    <w:rsid w:val="00486F2B"/>
    <w:rsid w:val="0048706A"/>
    <w:rsid w:val="004874AA"/>
    <w:rsid w:val="0049012E"/>
    <w:rsid w:val="00495A45"/>
    <w:rsid w:val="00496041"/>
    <w:rsid w:val="004A2825"/>
    <w:rsid w:val="004A2BAC"/>
    <w:rsid w:val="004A3B4C"/>
    <w:rsid w:val="004A475C"/>
    <w:rsid w:val="004A4A6E"/>
    <w:rsid w:val="004A7C13"/>
    <w:rsid w:val="004B1E7E"/>
    <w:rsid w:val="004B2E74"/>
    <w:rsid w:val="004B3A62"/>
    <w:rsid w:val="004B51A7"/>
    <w:rsid w:val="004B6C3A"/>
    <w:rsid w:val="004B6F43"/>
    <w:rsid w:val="004B71EF"/>
    <w:rsid w:val="004B7BA0"/>
    <w:rsid w:val="004C0033"/>
    <w:rsid w:val="004C1046"/>
    <w:rsid w:val="004C2924"/>
    <w:rsid w:val="004C6F2A"/>
    <w:rsid w:val="004D06F9"/>
    <w:rsid w:val="004D129A"/>
    <w:rsid w:val="004D2650"/>
    <w:rsid w:val="004D4C94"/>
    <w:rsid w:val="004D6C30"/>
    <w:rsid w:val="004D722D"/>
    <w:rsid w:val="004E00F9"/>
    <w:rsid w:val="004E4FFC"/>
    <w:rsid w:val="004E6143"/>
    <w:rsid w:val="004E7301"/>
    <w:rsid w:val="004E7E6D"/>
    <w:rsid w:val="004F0580"/>
    <w:rsid w:val="004F1D68"/>
    <w:rsid w:val="004F3A3F"/>
    <w:rsid w:val="004F6095"/>
    <w:rsid w:val="00501F27"/>
    <w:rsid w:val="00502A97"/>
    <w:rsid w:val="00503CD1"/>
    <w:rsid w:val="00504B50"/>
    <w:rsid w:val="0050515B"/>
    <w:rsid w:val="00506C80"/>
    <w:rsid w:val="005075DF"/>
    <w:rsid w:val="00510985"/>
    <w:rsid w:val="0051206E"/>
    <w:rsid w:val="005120D7"/>
    <w:rsid w:val="00513F94"/>
    <w:rsid w:val="00514DD7"/>
    <w:rsid w:val="0051627C"/>
    <w:rsid w:val="00517B2E"/>
    <w:rsid w:val="00520747"/>
    <w:rsid w:val="00522DE4"/>
    <w:rsid w:val="00523064"/>
    <w:rsid w:val="00531B88"/>
    <w:rsid w:val="00537490"/>
    <w:rsid w:val="00537E6B"/>
    <w:rsid w:val="00545190"/>
    <w:rsid w:val="00547F4B"/>
    <w:rsid w:val="00553CD7"/>
    <w:rsid w:val="005552E3"/>
    <w:rsid w:val="005556F7"/>
    <w:rsid w:val="00560759"/>
    <w:rsid w:val="00561964"/>
    <w:rsid w:val="0056278D"/>
    <w:rsid w:val="00567968"/>
    <w:rsid w:val="00570E73"/>
    <w:rsid w:val="0057143C"/>
    <w:rsid w:val="00572486"/>
    <w:rsid w:val="00575564"/>
    <w:rsid w:val="00575D70"/>
    <w:rsid w:val="00576E3D"/>
    <w:rsid w:val="00576F0C"/>
    <w:rsid w:val="00577581"/>
    <w:rsid w:val="00580032"/>
    <w:rsid w:val="0058037D"/>
    <w:rsid w:val="0058063A"/>
    <w:rsid w:val="00581909"/>
    <w:rsid w:val="00581CF8"/>
    <w:rsid w:val="00586B32"/>
    <w:rsid w:val="00591FC2"/>
    <w:rsid w:val="005924DF"/>
    <w:rsid w:val="00592C34"/>
    <w:rsid w:val="00593255"/>
    <w:rsid w:val="00594655"/>
    <w:rsid w:val="005948DF"/>
    <w:rsid w:val="005960C0"/>
    <w:rsid w:val="00597793"/>
    <w:rsid w:val="00597B58"/>
    <w:rsid w:val="005A2F2C"/>
    <w:rsid w:val="005A38D9"/>
    <w:rsid w:val="005A6A27"/>
    <w:rsid w:val="005A7186"/>
    <w:rsid w:val="005B01DE"/>
    <w:rsid w:val="005B0DE2"/>
    <w:rsid w:val="005B2398"/>
    <w:rsid w:val="005B3A65"/>
    <w:rsid w:val="005B42DB"/>
    <w:rsid w:val="005B699F"/>
    <w:rsid w:val="005C0E8F"/>
    <w:rsid w:val="005C1A53"/>
    <w:rsid w:val="005C31C3"/>
    <w:rsid w:val="005C52EC"/>
    <w:rsid w:val="005C5409"/>
    <w:rsid w:val="005C5C29"/>
    <w:rsid w:val="005C6B71"/>
    <w:rsid w:val="005D1435"/>
    <w:rsid w:val="005D23D9"/>
    <w:rsid w:val="005D2A9F"/>
    <w:rsid w:val="005D2AB7"/>
    <w:rsid w:val="005D3299"/>
    <w:rsid w:val="005D32AB"/>
    <w:rsid w:val="005D38BD"/>
    <w:rsid w:val="005D443B"/>
    <w:rsid w:val="005D4511"/>
    <w:rsid w:val="005D458C"/>
    <w:rsid w:val="005E14DB"/>
    <w:rsid w:val="005E1CF0"/>
    <w:rsid w:val="005E36DB"/>
    <w:rsid w:val="005E6392"/>
    <w:rsid w:val="005E6CB1"/>
    <w:rsid w:val="005E72A9"/>
    <w:rsid w:val="005F08E8"/>
    <w:rsid w:val="005F10CF"/>
    <w:rsid w:val="005F19B3"/>
    <w:rsid w:val="005F2722"/>
    <w:rsid w:val="005F75D4"/>
    <w:rsid w:val="006010C3"/>
    <w:rsid w:val="00604194"/>
    <w:rsid w:val="006057E2"/>
    <w:rsid w:val="00607328"/>
    <w:rsid w:val="0060756F"/>
    <w:rsid w:val="0061213A"/>
    <w:rsid w:val="00614D55"/>
    <w:rsid w:val="00614E0B"/>
    <w:rsid w:val="00617F10"/>
    <w:rsid w:val="0062007B"/>
    <w:rsid w:val="0062075F"/>
    <w:rsid w:val="0062086E"/>
    <w:rsid w:val="0062144C"/>
    <w:rsid w:val="00622BB6"/>
    <w:rsid w:val="00624A75"/>
    <w:rsid w:val="0062571E"/>
    <w:rsid w:val="00631042"/>
    <w:rsid w:val="00632A4A"/>
    <w:rsid w:val="00634F50"/>
    <w:rsid w:val="00642316"/>
    <w:rsid w:val="0064262A"/>
    <w:rsid w:val="00646753"/>
    <w:rsid w:val="00646D93"/>
    <w:rsid w:val="006504A4"/>
    <w:rsid w:val="00650E84"/>
    <w:rsid w:val="00651421"/>
    <w:rsid w:val="006522AD"/>
    <w:rsid w:val="0065293A"/>
    <w:rsid w:val="00654418"/>
    <w:rsid w:val="006549F4"/>
    <w:rsid w:val="006557EB"/>
    <w:rsid w:val="00656802"/>
    <w:rsid w:val="00656B0D"/>
    <w:rsid w:val="00660842"/>
    <w:rsid w:val="00662590"/>
    <w:rsid w:val="00662ABD"/>
    <w:rsid w:val="00665F07"/>
    <w:rsid w:val="006670F9"/>
    <w:rsid w:val="006725DD"/>
    <w:rsid w:val="0067390F"/>
    <w:rsid w:val="00674808"/>
    <w:rsid w:val="00677647"/>
    <w:rsid w:val="00680390"/>
    <w:rsid w:val="00680AA9"/>
    <w:rsid w:val="00680EE8"/>
    <w:rsid w:val="00681856"/>
    <w:rsid w:val="00682E59"/>
    <w:rsid w:val="00683281"/>
    <w:rsid w:val="006868AF"/>
    <w:rsid w:val="00686A7E"/>
    <w:rsid w:val="00693450"/>
    <w:rsid w:val="00694F9F"/>
    <w:rsid w:val="00695B2B"/>
    <w:rsid w:val="00696484"/>
    <w:rsid w:val="006972B3"/>
    <w:rsid w:val="006A02A4"/>
    <w:rsid w:val="006A05D1"/>
    <w:rsid w:val="006A2F1F"/>
    <w:rsid w:val="006A3478"/>
    <w:rsid w:val="006A4C21"/>
    <w:rsid w:val="006A7EA9"/>
    <w:rsid w:val="006B032C"/>
    <w:rsid w:val="006B0A75"/>
    <w:rsid w:val="006B2AEE"/>
    <w:rsid w:val="006B3A57"/>
    <w:rsid w:val="006B60D7"/>
    <w:rsid w:val="006C0B6F"/>
    <w:rsid w:val="006C2ACC"/>
    <w:rsid w:val="006C310B"/>
    <w:rsid w:val="006C3B3F"/>
    <w:rsid w:val="006C4759"/>
    <w:rsid w:val="006C5757"/>
    <w:rsid w:val="006C6176"/>
    <w:rsid w:val="006C6DC4"/>
    <w:rsid w:val="006C7114"/>
    <w:rsid w:val="006C7CEB"/>
    <w:rsid w:val="006D15AB"/>
    <w:rsid w:val="006D48E4"/>
    <w:rsid w:val="006D6310"/>
    <w:rsid w:val="006E0C2C"/>
    <w:rsid w:val="006E0DAA"/>
    <w:rsid w:val="006E13EB"/>
    <w:rsid w:val="006E36C3"/>
    <w:rsid w:val="006E578A"/>
    <w:rsid w:val="006E66FB"/>
    <w:rsid w:val="006F58EC"/>
    <w:rsid w:val="006F7584"/>
    <w:rsid w:val="00700EC7"/>
    <w:rsid w:val="00700EE7"/>
    <w:rsid w:val="00702CB5"/>
    <w:rsid w:val="007043AB"/>
    <w:rsid w:val="00706BE4"/>
    <w:rsid w:val="00706CFA"/>
    <w:rsid w:val="00707269"/>
    <w:rsid w:val="007114C2"/>
    <w:rsid w:val="0071283C"/>
    <w:rsid w:val="00713B6A"/>
    <w:rsid w:val="00716DA6"/>
    <w:rsid w:val="00720405"/>
    <w:rsid w:val="00720B91"/>
    <w:rsid w:val="007218A1"/>
    <w:rsid w:val="0072318F"/>
    <w:rsid w:val="0072394D"/>
    <w:rsid w:val="00726A79"/>
    <w:rsid w:val="00726E72"/>
    <w:rsid w:val="00730B5C"/>
    <w:rsid w:val="007330E6"/>
    <w:rsid w:val="00733D12"/>
    <w:rsid w:val="00733DD9"/>
    <w:rsid w:val="00734DC4"/>
    <w:rsid w:val="007355AC"/>
    <w:rsid w:val="00745D7F"/>
    <w:rsid w:val="0074606F"/>
    <w:rsid w:val="0074632A"/>
    <w:rsid w:val="00746CC7"/>
    <w:rsid w:val="0074736E"/>
    <w:rsid w:val="007477E2"/>
    <w:rsid w:val="00751E79"/>
    <w:rsid w:val="00752398"/>
    <w:rsid w:val="0075251F"/>
    <w:rsid w:val="00752ECE"/>
    <w:rsid w:val="007546BF"/>
    <w:rsid w:val="007575C1"/>
    <w:rsid w:val="00760530"/>
    <w:rsid w:val="00764B95"/>
    <w:rsid w:val="00766F59"/>
    <w:rsid w:val="0077040A"/>
    <w:rsid w:val="0077124B"/>
    <w:rsid w:val="00771F12"/>
    <w:rsid w:val="00772F66"/>
    <w:rsid w:val="0077383A"/>
    <w:rsid w:val="00773A43"/>
    <w:rsid w:val="00773EB0"/>
    <w:rsid w:val="00774790"/>
    <w:rsid w:val="007761E3"/>
    <w:rsid w:val="0077624C"/>
    <w:rsid w:val="00780AF1"/>
    <w:rsid w:val="00780BEB"/>
    <w:rsid w:val="0078155B"/>
    <w:rsid w:val="00781921"/>
    <w:rsid w:val="00782AC2"/>
    <w:rsid w:val="007834BB"/>
    <w:rsid w:val="0078386C"/>
    <w:rsid w:val="00784E16"/>
    <w:rsid w:val="00785504"/>
    <w:rsid w:val="0078696E"/>
    <w:rsid w:val="0078710B"/>
    <w:rsid w:val="00791318"/>
    <w:rsid w:val="00791B26"/>
    <w:rsid w:val="00792DAF"/>
    <w:rsid w:val="007930B8"/>
    <w:rsid w:val="007931C1"/>
    <w:rsid w:val="00793443"/>
    <w:rsid w:val="0079459A"/>
    <w:rsid w:val="007961DD"/>
    <w:rsid w:val="007968F1"/>
    <w:rsid w:val="00796D63"/>
    <w:rsid w:val="007A1170"/>
    <w:rsid w:val="007A2324"/>
    <w:rsid w:val="007A5830"/>
    <w:rsid w:val="007A606B"/>
    <w:rsid w:val="007B124F"/>
    <w:rsid w:val="007B2351"/>
    <w:rsid w:val="007B3183"/>
    <w:rsid w:val="007B6BD6"/>
    <w:rsid w:val="007B7A2E"/>
    <w:rsid w:val="007C38E4"/>
    <w:rsid w:val="007C3918"/>
    <w:rsid w:val="007C53C9"/>
    <w:rsid w:val="007C6892"/>
    <w:rsid w:val="007C7346"/>
    <w:rsid w:val="007C7417"/>
    <w:rsid w:val="007C7F99"/>
    <w:rsid w:val="007E03CA"/>
    <w:rsid w:val="007E0E4C"/>
    <w:rsid w:val="007E5DEB"/>
    <w:rsid w:val="007E5F8A"/>
    <w:rsid w:val="007E7464"/>
    <w:rsid w:val="007E7D73"/>
    <w:rsid w:val="007F2275"/>
    <w:rsid w:val="007F3629"/>
    <w:rsid w:val="007F3642"/>
    <w:rsid w:val="007F5BB4"/>
    <w:rsid w:val="007F60DC"/>
    <w:rsid w:val="007F692E"/>
    <w:rsid w:val="007F75E8"/>
    <w:rsid w:val="008009AB"/>
    <w:rsid w:val="008044BA"/>
    <w:rsid w:val="0081072A"/>
    <w:rsid w:val="00811758"/>
    <w:rsid w:val="00811DCE"/>
    <w:rsid w:val="00813FC4"/>
    <w:rsid w:val="0081491D"/>
    <w:rsid w:val="0081655C"/>
    <w:rsid w:val="008171A4"/>
    <w:rsid w:val="00817CAD"/>
    <w:rsid w:val="008243A4"/>
    <w:rsid w:val="008244A5"/>
    <w:rsid w:val="00824FE4"/>
    <w:rsid w:val="008251CA"/>
    <w:rsid w:val="00825A24"/>
    <w:rsid w:val="00825ACF"/>
    <w:rsid w:val="00826FAC"/>
    <w:rsid w:val="0082701E"/>
    <w:rsid w:val="00827650"/>
    <w:rsid w:val="00832AA0"/>
    <w:rsid w:val="008338AB"/>
    <w:rsid w:val="00834739"/>
    <w:rsid w:val="00835B77"/>
    <w:rsid w:val="00836871"/>
    <w:rsid w:val="008402EF"/>
    <w:rsid w:val="00840376"/>
    <w:rsid w:val="00841861"/>
    <w:rsid w:val="0084234D"/>
    <w:rsid w:val="0084530B"/>
    <w:rsid w:val="008453FE"/>
    <w:rsid w:val="0084553D"/>
    <w:rsid w:val="0085223C"/>
    <w:rsid w:val="0085227C"/>
    <w:rsid w:val="00852AAA"/>
    <w:rsid w:val="008609C0"/>
    <w:rsid w:val="00860E23"/>
    <w:rsid w:val="008611DD"/>
    <w:rsid w:val="00862685"/>
    <w:rsid w:val="00862C35"/>
    <w:rsid w:val="00871C08"/>
    <w:rsid w:val="0087449E"/>
    <w:rsid w:val="00875585"/>
    <w:rsid w:val="00876671"/>
    <w:rsid w:val="008825EB"/>
    <w:rsid w:val="008844A1"/>
    <w:rsid w:val="008847C1"/>
    <w:rsid w:val="008863A8"/>
    <w:rsid w:val="00886567"/>
    <w:rsid w:val="00890C52"/>
    <w:rsid w:val="008927BF"/>
    <w:rsid w:val="00892ED3"/>
    <w:rsid w:val="008A18CE"/>
    <w:rsid w:val="008A1AED"/>
    <w:rsid w:val="008A2087"/>
    <w:rsid w:val="008A3588"/>
    <w:rsid w:val="008A510A"/>
    <w:rsid w:val="008A7699"/>
    <w:rsid w:val="008A77E2"/>
    <w:rsid w:val="008A7955"/>
    <w:rsid w:val="008B02CE"/>
    <w:rsid w:val="008B0D71"/>
    <w:rsid w:val="008B1816"/>
    <w:rsid w:val="008B187B"/>
    <w:rsid w:val="008B2959"/>
    <w:rsid w:val="008B2B82"/>
    <w:rsid w:val="008B3223"/>
    <w:rsid w:val="008B3660"/>
    <w:rsid w:val="008B3C40"/>
    <w:rsid w:val="008B3F64"/>
    <w:rsid w:val="008B5B91"/>
    <w:rsid w:val="008B7DEC"/>
    <w:rsid w:val="008C0686"/>
    <w:rsid w:val="008C35CD"/>
    <w:rsid w:val="008C54ED"/>
    <w:rsid w:val="008C5784"/>
    <w:rsid w:val="008C5EB9"/>
    <w:rsid w:val="008C666E"/>
    <w:rsid w:val="008C7C5B"/>
    <w:rsid w:val="008D0AC2"/>
    <w:rsid w:val="008D16CB"/>
    <w:rsid w:val="008D2A6B"/>
    <w:rsid w:val="008D3043"/>
    <w:rsid w:val="008D31B6"/>
    <w:rsid w:val="008D358A"/>
    <w:rsid w:val="008D4AF2"/>
    <w:rsid w:val="008D5680"/>
    <w:rsid w:val="008D743E"/>
    <w:rsid w:val="008E02B6"/>
    <w:rsid w:val="008E1E11"/>
    <w:rsid w:val="008E210B"/>
    <w:rsid w:val="008E3DCC"/>
    <w:rsid w:val="008E401D"/>
    <w:rsid w:val="008E551A"/>
    <w:rsid w:val="008F2D88"/>
    <w:rsid w:val="008F3342"/>
    <w:rsid w:val="008F3CF9"/>
    <w:rsid w:val="008F6757"/>
    <w:rsid w:val="008F69A6"/>
    <w:rsid w:val="008F6AD0"/>
    <w:rsid w:val="008F72DA"/>
    <w:rsid w:val="008F7367"/>
    <w:rsid w:val="008F76C5"/>
    <w:rsid w:val="00900B11"/>
    <w:rsid w:val="00900E2A"/>
    <w:rsid w:val="009030E9"/>
    <w:rsid w:val="00905B80"/>
    <w:rsid w:val="009102F8"/>
    <w:rsid w:val="009126FF"/>
    <w:rsid w:val="00912D6B"/>
    <w:rsid w:val="009134C9"/>
    <w:rsid w:val="00914F2B"/>
    <w:rsid w:val="00914FB8"/>
    <w:rsid w:val="00915E53"/>
    <w:rsid w:val="00921CC3"/>
    <w:rsid w:val="00922A56"/>
    <w:rsid w:val="0092360A"/>
    <w:rsid w:val="009243E8"/>
    <w:rsid w:val="00924974"/>
    <w:rsid w:val="00925415"/>
    <w:rsid w:val="009257AF"/>
    <w:rsid w:val="00927F86"/>
    <w:rsid w:val="00932E0F"/>
    <w:rsid w:val="00934FC5"/>
    <w:rsid w:val="00936CE9"/>
    <w:rsid w:val="009419B4"/>
    <w:rsid w:val="00941DF6"/>
    <w:rsid w:val="0094280A"/>
    <w:rsid w:val="0094483F"/>
    <w:rsid w:val="009449D7"/>
    <w:rsid w:val="00945418"/>
    <w:rsid w:val="009513A3"/>
    <w:rsid w:val="009517C7"/>
    <w:rsid w:val="00953C60"/>
    <w:rsid w:val="0095423E"/>
    <w:rsid w:val="00960CFC"/>
    <w:rsid w:val="00961A1E"/>
    <w:rsid w:val="009670C0"/>
    <w:rsid w:val="00967B87"/>
    <w:rsid w:val="00967D2F"/>
    <w:rsid w:val="00970545"/>
    <w:rsid w:val="00970F08"/>
    <w:rsid w:val="00972895"/>
    <w:rsid w:val="00976214"/>
    <w:rsid w:val="009768E1"/>
    <w:rsid w:val="009774A6"/>
    <w:rsid w:val="00981D07"/>
    <w:rsid w:val="00984754"/>
    <w:rsid w:val="009904DB"/>
    <w:rsid w:val="00991320"/>
    <w:rsid w:val="009923F6"/>
    <w:rsid w:val="00992FF8"/>
    <w:rsid w:val="00993837"/>
    <w:rsid w:val="00994242"/>
    <w:rsid w:val="00994E69"/>
    <w:rsid w:val="009957DA"/>
    <w:rsid w:val="009966EA"/>
    <w:rsid w:val="00996D74"/>
    <w:rsid w:val="009A0966"/>
    <w:rsid w:val="009A0F33"/>
    <w:rsid w:val="009A22E0"/>
    <w:rsid w:val="009A3CE3"/>
    <w:rsid w:val="009A5160"/>
    <w:rsid w:val="009A6B2D"/>
    <w:rsid w:val="009B23B4"/>
    <w:rsid w:val="009B425C"/>
    <w:rsid w:val="009B4ED6"/>
    <w:rsid w:val="009B5B9F"/>
    <w:rsid w:val="009B5BDB"/>
    <w:rsid w:val="009C21A5"/>
    <w:rsid w:val="009C2775"/>
    <w:rsid w:val="009C6597"/>
    <w:rsid w:val="009D249F"/>
    <w:rsid w:val="009D4FFD"/>
    <w:rsid w:val="009D5D13"/>
    <w:rsid w:val="009D60B6"/>
    <w:rsid w:val="009E5F61"/>
    <w:rsid w:val="009F19E7"/>
    <w:rsid w:val="009F23AB"/>
    <w:rsid w:val="009F4A13"/>
    <w:rsid w:val="009F6203"/>
    <w:rsid w:val="00A01244"/>
    <w:rsid w:val="00A0155A"/>
    <w:rsid w:val="00A03413"/>
    <w:rsid w:val="00A03893"/>
    <w:rsid w:val="00A03AE2"/>
    <w:rsid w:val="00A03D7F"/>
    <w:rsid w:val="00A04524"/>
    <w:rsid w:val="00A05DBB"/>
    <w:rsid w:val="00A06BAC"/>
    <w:rsid w:val="00A07C9E"/>
    <w:rsid w:val="00A14C46"/>
    <w:rsid w:val="00A151F0"/>
    <w:rsid w:val="00A168FF"/>
    <w:rsid w:val="00A17709"/>
    <w:rsid w:val="00A23558"/>
    <w:rsid w:val="00A2358B"/>
    <w:rsid w:val="00A2585A"/>
    <w:rsid w:val="00A279A0"/>
    <w:rsid w:val="00A32A1B"/>
    <w:rsid w:val="00A3406B"/>
    <w:rsid w:val="00A344FE"/>
    <w:rsid w:val="00A3570A"/>
    <w:rsid w:val="00A36349"/>
    <w:rsid w:val="00A37A7D"/>
    <w:rsid w:val="00A37BE2"/>
    <w:rsid w:val="00A4395E"/>
    <w:rsid w:val="00A440E1"/>
    <w:rsid w:val="00A45305"/>
    <w:rsid w:val="00A46756"/>
    <w:rsid w:val="00A4794A"/>
    <w:rsid w:val="00A5095D"/>
    <w:rsid w:val="00A50C70"/>
    <w:rsid w:val="00A52CD3"/>
    <w:rsid w:val="00A564D4"/>
    <w:rsid w:val="00A5659A"/>
    <w:rsid w:val="00A57865"/>
    <w:rsid w:val="00A626FA"/>
    <w:rsid w:val="00A629BC"/>
    <w:rsid w:val="00A646E1"/>
    <w:rsid w:val="00A65356"/>
    <w:rsid w:val="00A661C0"/>
    <w:rsid w:val="00A7076B"/>
    <w:rsid w:val="00A70E44"/>
    <w:rsid w:val="00A7135A"/>
    <w:rsid w:val="00A719C8"/>
    <w:rsid w:val="00A72829"/>
    <w:rsid w:val="00A730B7"/>
    <w:rsid w:val="00A7487B"/>
    <w:rsid w:val="00A7515B"/>
    <w:rsid w:val="00A75A23"/>
    <w:rsid w:val="00A76A99"/>
    <w:rsid w:val="00A76FAE"/>
    <w:rsid w:val="00A83D23"/>
    <w:rsid w:val="00A85A47"/>
    <w:rsid w:val="00A878A4"/>
    <w:rsid w:val="00A9000A"/>
    <w:rsid w:val="00A91318"/>
    <w:rsid w:val="00A92667"/>
    <w:rsid w:val="00A9323A"/>
    <w:rsid w:val="00A97F04"/>
    <w:rsid w:val="00AA0003"/>
    <w:rsid w:val="00AA0051"/>
    <w:rsid w:val="00AA19A8"/>
    <w:rsid w:val="00AA1EEE"/>
    <w:rsid w:val="00AA22A2"/>
    <w:rsid w:val="00AA25A3"/>
    <w:rsid w:val="00AA318F"/>
    <w:rsid w:val="00AA48D4"/>
    <w:rsid w:val="00AA660B"/>
    <w:rsid w:val="00AB0DCC"/>
    <w:rsid w:val="00AB29C5"/>
    <w:rsid w:val="00AB3587"/>
    <w:rsid w:val="00AB5143"/>
    <w:rsid w:val="00AB6638"/>
    <w:rsid w:val="00AB76A1"/>
    <w:rsid w:val="00AC0DA4"/>
    <w:rsid w:val="00AC58E9"/>
    <w:rsid w:val="00AC5EEB"/>
    <w:rsid w:val="00AD041E"/>
    <w:rsid w:val="00AD0E37"/>
    <w:rsid w:val="00AD28C7"/>
    <w:rsid w:val="00AE1BF8"/>
    <w:rsid w:val="00AE25EC"/>
    <w:rsid w:val="00AE3827"/>
    <w:rsid w:val="00AE3C0E"/>
    <w:rsid w:val="00AE53C0"/>
    <w:rsid w:val="00AE67BB"/>
    <w:rsid w:val="00AE7F6C"/>
    <w:rsid w:val="00AF1412"/>
    <w:rsid w:val="00AF174C"/>
    <w:rsid w:val="00AF381F"/>
    <w:rsid w:val="00AF5FCD"/>
    <w:rsid w:val="00AF766F"/>
    <w:rsid w:val="00B001F5"/>
    <w:rsid w:val="00B01AC8"/>
    <w:rsid w:val="00B0379D"/>
    <w:rsid w:val="00B04878"/>
    <w:rsid w:val="00B073D2"/>
    <w:rsid w:val="00B078A2"/>
    <w:rsid w:val="00B12B0E"/>
    <w:rsid w:val="00B13F98"/>
    <w:rsid w:val="00B15852"/>
    <w:rsid w:val="00B24D0B"/>
    <w:rsid w:val="00B26876"/>
    <w:rsid w:val="00B26C53"/>
    <w:rsid w:val="00B3064C"/>
    <w:rsid w:val="00B331EC"/>
    <w:rsid w:val="00B34E8D"/>
    <w:rsid w:val="00B3663A"/>
    <w:rsid w:val="00B36AD9"/>
    <w:rsid w:val="00B41D17"/>
    <w:rsid w:val="00B42DE9"/>
    <w:rsid w:val="00B45FE5"/>
    <w:rsid w:val="00B46B1E"/>
    <w:rsid w:val="00B51C24"/>
    <w:rsid w:val="00B534ED"/>
    <w:rsid w:val="00B54C5C"/>
    <w:rsid w:val="00B57A1E"/>
    <w:rsid w:val="00B61CF9"/>
    <w:rsid w:val="00B65553"/>
    <w:rsid w:val="00B6605C"/>
    <w:rsid w:val="00B66BBB"/>
    <w:rsid w:val="00B6712E"/>
    <w:rsid w:val="00B723E3"/>
    <w:rsid w:val="00B72CE7"/>
    <w:rsid w:val="00B7366E"/>
    <w:rsid w:val="00B75566"/>
    <w:rsid w:val="00B80EBC"/>
    <w:rsid w:val="00B812CE"/>
    <w:rsid w:val="00B828CB"/>
    <w:rsid w:val="00B82ECC"/>
    <w:rsid w:val="00B852AA"/>
    <w:rsid w:val="00B86259"/>
    <w:rsid w:val="00B865C0"/>
    <w:rsid w:val="00B87681"/>
    <w:rsid w:val="00B93DB7"/>
    <w:rsid w:val="00B94C69"/>
    <w:rsid w:val="00B96736"/>
    <w:rsid w:val="00BA42B6"/>
    <w:rsid w:val="00BB2EFF"/>
    <w:rsid w:val="00BB4997"/>
    <w:rsid w:val="00BC04AF"/>
    <w:rsid w:val="00BC2C2A"/>
    <w:rsid w:val="00BC3043"/>
    <w:rsid w:val="00BC536F"/>
    <w:rsid w:val="00BC6284"/>
    <w:rsid w:val="00BC6772"/>
    <w:rsid w:val="00BC6956"/>
    <w:rsid w:val="00BC7936"/>
    <w:rsid w:val="00BD0878"/>
    <w:rsid w:val="00BD11A4"/>
    <w:rsid w:val="00BD3EA0"/>
    <w:rsid w:val="00BD418A"/>
    <w:rsid w:val="00BD630A"/>
    <w:rsid w:val="00BE0581"/>
    <w:rsid w:val="00BE36C0"/>
    <w:rsid w:val="00BE636E"/>
    <w:rsid w:val="00BF0192"/>
    <w:rsid w:val="00BF3599"/>
    <w:rsid w:val="00BF4CA2"/>
    <w:rsid w:val="00BF52A8"/>
    <w:rsid w:val="00BF7365"/>
    <w:rsid w:val="00BF7DE0"/>
    <w:rsid w:val="00C03249"/>
    <w:rsid w:val="00C036F4"/>
    <w:rsid w:val="00C07FDF"/>
    <w:rsid w:val="00C149B5"/>
    <w:rsid w:val="00C15407"/>
    <w:rsid w:val="00C17BFE"/>
    <w:rsid w:val="00C212D6"/>
    <w:rsid w:val="00C215E5"/>
    <w:rsid w:val="00C23906"/>
    <w:rsid w:val="00C245C1"/>
    <w:rsid w:val="00C25AFF"/>
    <w:rsid w:val="00C26348"/>
    <w:rsid w:val="00C26BEC"/>
    <w:rsid w:val="00C271E8"/>
    <w:rsid w:val="00C32FDE"/>
    <w:rsid w:val="00C356EB"/>
    <w:rsid w:val="00C35F58"/>
    <w:rsid w:val="00C368A1"/>
    <w:rsid w:val="00C36F2C"/>
    <w:rsid w:val="00C4152C"/>
    <w:rsid w:val="00C437B8"/>
    <w:rsid w:val="00C4461D"/>
    <w:rsid w:val="00C44DE8"/>
    <w:rsid w:val="00C4665D"/>
    <w:rsid w:val="00C4675A"/>
    <w:rsid w:val="00C468B8"/>
    <w:rsid w:val="00C503DC"/>
    <w:rsid w:val="00C506D6"/>
    <w:rsid w:val="00C516B7"/>
    <w:rsid w:val="00C5265B"/>
    <w:rsid w:val="00C52DFB"/>
    <w:rsid w:val="00C609E5"/>
    <w:rsid w:val="00C62296"/>
    <w:rsid w:val="00C62A02"/>
    <w:rsid w:val="00C63B16"/>
    <w:rsid w:val="00C650A8"/>
    <w:rsid w:val="00C65CE0"/>
    <w:rsid w:val="00C6780F"/>
    <w:rsid w:val="00C708F3"/>
    <w:rsid w:val="00C721FA"/>
    <w:rsid w:val="00C72FD3"/>
    <w:rsid w:val="00C754EA"/>
    <w:rsid w:val="00C822B8"/>
    <w:rsid w:val="00C903AC"/>
    <w:rsid w:val="00C9169F"/>
    <w:rsid w:val="00C931E1"/>
    <w:rsid w:val="00C96DF5"/>
    <w:rsid w:val="00CA07F3"/>
    <w:rsid w:val="00CA14AF"/>
    <w:rsid w:val="00CA3B1C"/>
    <w:rsid w:val="00CA3E55"/>
    <w:rsid w:val="00CA4A70"/>
    <w:rsid w:val="00CA4B10"/>
    <w:rsid w:val="00CA678B"/>
    <w:rsid w:val="00CA687C"/>
    <w:rsid w:val="00CA6AA2"/>
    <w:rsid w:val="00CB0D29"/>
    <w:rsid w:val="00CB2B05"/>
    <w:rsid w:val="00CB67A2"/>
    <w:rsid w:val="00CB7325"/>
    <w:rsid w:val="00CB79DA"/>
    <w:rsid w:val="00CC289C"/>
    <w:rsid w:val="00CC2A87"/>
    <w:rsid w:val="00CC363B"/>
    <w:rsid w:val="00CC40C4"/>
    <w:rsid w:val="00CC6F7A"/>
    <w:rsid w:val="00CD03FF"/>
    <w:rsid w:val="00CD0EF4"/>
    <w:rsid w:val="00CD3DB1"/>
    <w:rsid w:val="00CD3F90"/>
    <w:rsid w:val="00CD6EE1"/>
    <w:rsid w:val="00CD77EC"/>
    <w:rsid w:val="00CE1C73"/>
    <w:rsid w:val="00CE21D0"/>
    <w:rsid w:val="00CE463E"/>
    <w:rsid w:val="00CE585F"/>
    <w:rsid w:val="00CE7E14"/>
    <w:rsid w:val="00CF0FEB"/>
    <w:rsid w:val="00CF15D0"/>
    <w:rsid w:val="00CF4193"/>
    <w:rsid w:val="00CF6EF9"/>
    <w:rsid w:val="00CF7DEF"/>
    <w:rsid w:val="00CF7F36"/>
    <w:rsid w:val="00D011C6"/>
    <w:rsid w:val="00D05070"/>
    <w:rsid w:val="00D072D7"/>
    <w:rsid w:val="00D07AC2"/>
    <w:rsid w:val="00D07D3B"/>
    <w:rsid w:val="00D108A7"/>
    <w:rsid w:val="00D113FD"/>
    <w:rsid w:val="00D11706"/>
    <w:rsid w:val="00D117A1"/>
    <w:rsid w:val="00D117C5"/>
    <w:rsid w:val="00D169BF"/>
    <w:rsid w:val="00D17670"/>
    <w:rsid w:val="00D20923"/>
    <w:rsid w:val="00D21C2D"/>
    <w:rsid w:val="00D22A26"/>
    <w:rsid w:val="00D22FF2"/>
    <w:rsid w:val="00D24F67"/>
    <w:rsid w:val="00D255B1"/>
    <w:rsid w:val="00D303F5"/>
    <w:rsid w:val="00D32AAC"/>
    <w:rsid w:val="00D32B1C"/>
    <w:rsid w:val="00D33332"/>
    <w:rsid w:val="00D33AD4"/>
    <w:rsid w:val="00D347D1"/>
    <w:rsid w:val="00D369E7"/>
    <w:rsid w:val="00D36A58"/>
    <w:rsid w:val="00D36DCB"/>
    <w:rsid w:val="00D418B8"/>
    <w:rsid w:val="00D4631B"/>
    <w:rsid w:val="00D47907"/>
    <w:rsid w:val="00D53288"/>
    <w:rsid w:val="00D54070"/>
    <w:rsid w:val="00D54A86"/>
    <w:rsid w:val="00D60835"/>
    <w:rsid w:val="00D60D49"/>
    <w:rsid w:val="00D65608"/>
    <w:rsid w:val="00D72226"/>
    <w:rsid w:val="00D739EE"/>
    <w:rsid w:val="00D75180"/>
    <w:rsid w:val="00D76446"/>
    <w:rsid w:val="00D767E5"/>
    <w:rsid w:val="00D804C1"/>
    <w:rsid w:val="00D80555"/>
    <w:rsid w:val="00D80756"/>
    <w:rsid w:val="00D81166"/>
    <w:rsid w:val="00D87C39"/>
    <w:rsid w:val="00D87F83"/>
    <w:rsid w:val="00D9302B"/>
    <w:rsid w:val="00D93745"/>
    <w:rsid w:val="00D94D38"/>
    <w:rsid w:val="00D96822"/>
    <w:rsid w:val="00DA17B3"/>
    <w:rsid w:val="00DA2DB5"/>
    <w:rsid w:val="00DA35AF"/>
    <w:rsid w:val="00DA7D90"/>
    <w:rsid w:val="00DB3509"/>
    <w:rsid w:val="00DB4577"/>
    <w:rsid w:val="00DB4D5A"/>
    <w:rsid w:val="00DB4DE4"/>
    <w:rsid w:val="00DB6B70"/>
    <w:rsid w:val="00DC039A"/>
    <w:rsid w:val="00DD000C"/>
    <w:rsid w:val="00DD05F3"/>
    <w:rsid w:val="00DD71CD"/>
    <w:rsid w:val="00DE081D"/>
    <w:rsid w:val="00DE1378"/>
    <w:rsid w:val="00DE2A30"/>
    <w:rsid w:val="00DE7A21"/>
    <w:rsid w:val="00DF0E5A"/>
    <w:rsid w:val="00DF5471"/>
    <w:rsid w:val="00DF5AA6"/>
    <w:rsid w:val="00E003FA"/>
    <w:rsid w:val="00E011DA"/>
    <w:rsid w:val="00E01AF4"/>
    <w:rsid w:val="00E0381B"/>
    <w:rsid w:val="00E0397A"/>
    <w:rsid w:val="00E0608D"/>
    <w:rsid w:val="00E06229"/>
    <w:rsid w:val="00E07F3C"/>
    <w:rsid w:val="00E139B9"/>
    <w:rsid w:val="00E147AA"/>
    <w:rsid w:val="00E14F67"/>
    <w:rsid w:val="00E17369"/>
    <w:rsid w:val="00E17E99"/>
    <w:rsid w:val="00E21956"/>
    <w:rsid w:val="00E26D9E"/>
    <w:rsid w:val="00E307EA"/>
    <w:rsid w:val="00E313E9"/>
    <w:rsid w:val="00E32859"/>
    <w:rsid w:val="00E34645"/>
    <w:rsid w:val="00E36F71"/>
    <w:rsid w:val="00E374D3"/>
    <w:rsid w:val="00E419A3"/>
    <w:rsid w:val="00E436D6"/>
    <w:rsid w:val="00E441A2"/>
    <w:rsid w:val="00E45B72"/>
    <w:rsid w:val="00E46F07"/>
    <w:rsid w:val="00E4700E"/>
    <w:rsid w:val="00E47C83"/>
    <w:rsid w:val="00E501D6"/>
    <w:rsid w:val="00E506C6"/>
    <w:rsid w:val="00E50AA8"/>
    <w:rsid w:val="00E51264"/>
    <w:rsid w:val="00E52876"/>
    <w:rsid w:val="00E52C58"/>
    <w:rsid w:val="00E53F71"/>
    <w:rsid w:val="00E60AE3"/>
    <w:rsid w:val="00E659E3"/>
    <w:rsid w:val="00E663F5"/>
    <w:rsid w:val="00E71962"/>
    <w:rsid w:val="00E71A1C"/>
    <w:rsid w:val="00E71ADD"/>
    <w:rsid w:val="00E731E5"/>
    <w:rsid w:val="00E75F9B"/>
    <w:rsid w:val="00E81F3C"/>
    <w:rsid w:val="00E81F45"/>
    <w:rsid w:val="00E8246B"/>
    <w:rsid w:val="00E82B7F"/>
    <w:rsid w:val="00E8342F"/>
    <w:rsid w:val="00E849EC"/>
    <w:rsid w:val="00E84E4C"/>
    <w:rsid w:val="00E87718"/>
    <w:rsid w:val="00E9076F"/>
    <w:rsid w:val="00E9101C"/>
    <w:rsid w:val="00E9142D"/>
    <w:rsid w:val="00E918A8"/>
    <w:rsid w:val="00E9235C"/>
    <w:rsid w:val="00E951B5"/>
    <w:rsid w:val="00E97586"/>
    <w:rsid w:val="00EA0964"/>
    <w:rsid w:val="00EA0C2D"/>
    <w:rsid w:val="00EA1B3F"/>
    <w:rsid w:val="00EA1DBE"/>
    <w:rsid w:val="00EA4C77"/>
    <w:rsid w:val="00EA4FE0"/>
    <w:rsid w:val="00EA62FA"/>
    <w:rsid w:val="00EB53E9"/>
    <w:rsid w:val="00EB5401"/>
    <w:rsid w:val="00EB61B6"/>
    <w:rsid w:val="00EB6859"/>
    <w:rsid w:val="00EB70AD"/>
    <w:rsid w:val="00EC0D38"/>
    <w:rsid w:val="00EC0E97"/>
    <w:rsid w:val="00EC21F9"/>
    <w:rsid w:val="00EC3739"/>
    <w:rsid w:val="00EC3EB4"/>
    <w:rsid w:val="00EC4D8E"/>
    <w:rsid w:val="00EC6395"/>
    <w:rsid w:val="00ED04EA"/>
    <w:rsid w:val="00ED0DCC"/>
    <w:rsid w:val="00ED5429"/>
    <w:rsid w:val="00ED71CE"/>
    <w:rsid w:val="00EE28B9"/>
    <w:rsid w:val="00EE34E3"/>
    <w:rsid w:val="00EE39D7"/>
    <w:rsid w:val="00EE4817"/>
    <w:rsid w:val="00EE4FDA"/>
    <w:rsid w:val="00EE59A1"/>
    <w:rsid w:val="00EE614F"/>
    <w:rsid w:val="00EF1249"/>
    <w:rsid w:val="00EF1909"/>
    <w:rsid w:val="00EF1ED1"/>
    <w:rsid w:val="00EF1F9E"/>
    <w:rsid w:val="00EF38CF"/>
    <w:rsid w:val="00EF5B0E"/>
    <w:rsid w:val="00F0359E"/>
    <w:rsid w:val="00F0374F"/>
    <w:rsid w:val="00F042C5"/>
    <w:rsid w:val="00F04FB1"/>
    <w:rsid w:val="00F050CC"/>
    <w:rsid w:val="00F07C07"/>
    <w:rsid w:val="00F121A1"/>
    <w:rsid w:val="00F122BC"/>
    <w:rsid w:val="00F14A9F"/>
    <w:rsid w:val="00F16ECF"/>
    <w:rsid w:val="00F2016B"/>
    <w:rsid w:val="00F2083D"/>
    <w:rsid w:val="00F21CF6"/>
    <w:rsid w:val="00F2236B"/>
    <w:rsid w:val="00F24677"/>
    <w:rsid w:val="00F26512"/>
    <w:rsid w:val="00F27B96"/>
    <w:rsid w:val="00F301E7"/>
    <w:rsid w:val="00F307F5"/>
    <w:rsid w:val="00F3130B"/>
    <w:rsid w:val="00F31DA2"/>
    <w:rsid w:val="00F3234F"/>
    <w:rsid w:val="00F325E5"/>
    <w:rsid w:val="00F327C7"/>
    <w:rsid w:val="00F3283E"/>
    <w:rsid w:val="00F33496"/>
    <w:rsid w:val="00F33B9B"/>
    <w:rsid w:val="00F344B4"/>
    <w:rsid w:val="00F360BC"/>
    <w:rsid w:val="00F36A3B"/>
    <w:rsid w:val="00F36D24"/>
    <w:rsid w:val="00F37934"/>
    <w:rsid w:val="00F37A95"/>
    <w:rsid w:val="00F37D35"/>
    <w:rsid w:val="00F43AA5"/>
    <w:rsid w:val="00F51F6D"/>
    <w:rsid w:val="00F554D2"/>
    <w:rsid w:val="00F56161"/>
    <w:rsid w:val="00F5749E"/>
    <w:rsid w:val="00F5768C"/>
    <w:rsid w:val="00F62757"/>
    <w:rsid w:val="00F654A3"/>
    <w:rsid w:val="00F65EC0"/>
    <w:rsid w:val="00F71182"/>
    <w:rsid w:val="00F72585"/>
    <w:rsid w:val="00F7274A"/>
    <w:rsid w:val="00F74547"/>
    <w:rsid w:val="00F75AC9"/>
    <w:rsid w:val="00F76182"/>
    <w:rsid w:val="00F76950"/>
    <w:rsid w:val="00F76C65"/>
    <w:rsid w:val="00F76CAA"/>
    <w:rsid w:val="00F81C33"/>
    <w:rsid w:val="00F84937"/>
    <w:rsid w:val="00F86E06"/>
    <w:rsid w:val="00F91524"/>
    <w:rsid w:val="00F92674"/>
    <w:rsid w:val="00F939AB"/>
    <w:rsid w:val="00F9502A"/>
    <w:rsid w:val="00FA0A19"/>
    <w:rsid w:val="00FA2699"/>
    <w:rsid w:val="00FA76B0"/>
    <w:rsid w:val="00FB1BD1"/>
    <w:rsid w:val="00FB3ADB"/>
    <w:rsid w:val="00FB54A3"/>
    <w:rsid w:val="00FC05A0"/>
    <w:rsid w:val="00FC1807"/>
    <w:rsid w:val="00FC231E"/>
    <w:rsid w:val="00FC40BE"/>
    <w:rsid w:val="00FC48E7"/>
    <w:rsid w:val="00FC63B2"/>
    <w:rsid w:val="00FC64C9"/>
    <w:rsid w:val="00FC68BB"/>
    <w:rsid w:val="00FC6A95"/>
    <w:rsid w:val="00FD0526"/>
    <w:rsid w:val="00FD08B6"/>
    <w:rsid w:val="00FD1337"/>
    <w:rsid w:val="00FD3434"/>
    <w:rsid w:val="00FD7D13"/>
    <w:rsid w:val="00FE1860"/>
    <w:rsid w:val="00FE4159"/>
    <w:rsid w:val="00FE45B3"/>
    <w:rsid w:val="00FE5EB7"/>
    <w:rsid w:val="00FE757F"/>
    <w:rsid w:val="00FE7938"/>
    <w:rsid w:val="00FF0805"/>
    <w:rsid w:val="00FF1006"/>
    <w:rsid w:val="00FF1A64"/>
    <w:rsid w:val="00FF1ADA"/>
    <w:rsid w:val="00FF4F64"/>
    <w:rsid w:val="00FF5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character" w:customStyle="1" w:styleId="fontstyle01">
    <w:name w:val="fontstyle01"/>
    <w:basedOn w:val="DefaultParagraphFont"/>
    <w:rsid w:val="00D369E7"/>
    <w:rPr>
      <w:rFonts w:ascii="Arial" w:hAnsi="Arial" w:cs="Arial"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character" w:customStyle="1" w:styleId="fontstyle01">
    <w:name w:val="fontstyle01"/>
    <w:basedOn w:val="DefaultParagraphFont"/>
    <w:rsid w:val="00D369E7"/>
    <w:rPr>
      <w:rFonts w:ascii="Arial" w:hAnsi="Arial" w:cs="Aria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551356783">
      <w:bodyDiv w:val="1"/>
      <w:marLeft w:val="0"/>
      <w:marRight w:val="0"/>
      <w:marTop w:val="0"/>
      <w:marBottom w:val="0"/>
      <w:divBdr>
        <w:top w:val="none" w:sz="0" w:space="0" w:color="auto"/>
        <w:left w:val="none" w:sz="0" w:space="0" w:color="auto"/>
        <w:bottom w:val="none" w:sz="0" w:space="0" w:color="auto"/>
        <w:right w:val="none" w:sz="0" w:space="0" w:color="auto"/>
      </w:divBdr>
    </w:div>
    <w:div w:id="644897095">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797218496">
      <w:bodyDiv w:val="1"/>
      <w:marLeft w:val="0"/>
      <w:marRight w:val="0"/>
      <w:marTop w:val="0"/>
      <w:marBottom w:val="0"/>
      <w:divBdr>
        <w:top w:val="none" w:sz="0" w:space="0" w:color="auto"/>
        <w:left w:val="none" w:sz="0" w:space="0" w:color="auto"/>
        <w:bottom w:val="none" w:sz="0" w:space="0" w:color="auto"/>
        <w:right w:val="none" w:sz="0" w:space="0" w:color="auto"/>
      </w:divBdr>
    </w:div>
    <w:div w:id="1908565156">
      <w:bodyDiv w:val="1"/>
      <w:marLeft w:val="0"/>
      <w:marRight w:val="0"/>
      <w:marTop w:val="0"/>
      <w:marBottom w:val="0"/>
      <w:divBdr>
        <w:top w:val="none" w:sz="0" w:space="0" w:color="auto"/>
        <w:left w:val="none" w:sz="0" w:space="0" w:color="auto"/>
        <w:bottom w:val="none" w:sz="0" w:space="0" w:color="auto"/>
        <w:right w:val="none" w:sz="0" w:space="0" w:color="auto"/>
      </w:divBdr>
      <w:divsChild>
        <w:div w:id="5985165">
          <w:marLeft w:val="0"/>
          <w:marRight w:val="0"/>
          <w:marTop w:val="0"/>
          <w:marBottom w:val="0"/>
          <w:divBdr>
            <w:top w:val="none" w:sz="0" w:space="0" w:color="auto"/>
            <w:left w:val="none" w:sz="0" w:space="0" w:color="auto"/>
            <w:bottom w:val="none" w:sz="0" w:space="0" w:color="auto"/>
            <w:right w:val="none" w:sz="0" w:space="0" w:color="auto"/>
          </w:divBdr>
        </w:div>
      </w:divsChild>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41934035">
      <w:bodyDiv w:val="1"/>
      <w:marLeft w:val="0"/>
      <w:marRight w:val="0"/>
      <w:marTop w:val="0"/>
      <w:marBottom w:val="0"/>
      <w:divBdr>
        <w:top w:val="none" w:sz="0" w:space="0" w:color="auto"/>
        <w:left w:val="none" w:sz="0" w:space="0" w:color="auto"/>
        <w:bottom w:val="none" w:sz="0" w:space="0" w:color="auto"/>
        <w:right w:val="none" w:sz="0" w:space="0" w:color="auto"/>
      </w:divBdr>
    </w:div>
    <w:div w:id="2068871080">
      <w:bodyDiv w:val="1"/>
      <w:marLeft w:val="0"/>
      <w:marRight w:val="0"/>
      <w:marTop w:val="0"/>
      <w:marBottom w:val="0"/>
      <w:divBdr>
        <w:top w:val="none" w:sz="0" w:space="0" w:color="auto"/>
        <w:left w:val="none" w:sz="0" w:space="0" w:color="auto"/>
        <w:bottom w:val="none" w:sz="0" w:space="0" w:color="auto"/>
        <w:right w:val="none" w:sz="0" w:space="0" w:color="auto"/>
      </w:divBdr>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094269-100F-415C-8B30-740A8FEB6DEA}" type="doc">
      <dgm:prSet loTypeId="urn:microsoft.com/office/officeart/2005/8/layout/orgChart1" loCatId="hierarchy" qsTypeId="urn:microsoft.com/office/officeart/2005/8/quickstyle/simple1" qsCatId="simple" csTypeId="urn:microsoft.com/office/officeart/2005/8/colors/accent1_2" csCatId="accent1" phldr="1"/>
      <dgm:spPr/>
    </dgm:pt>
    <dgm:pt modelId="{3F19C835-D0BA-4D80-830F-F13A09D832B8}">
      <dgm:prSet/>
      <dgm:spPr/>
      <dgm:t>
        <a:bodyPr/>
        <a:lstStyle/>
        <a:p>
          <a:pPr marR="0" algn="ctr" rtl="0"/>
          <a:r>
            <a:rPr lang="en-GB" b="0" i="0" u="none" strike="noStrike" baseline="0" smtClean="0">
              <a:latin typeface="Calibri"/>
            </a:rPr>
            <a:t>Head of Service </a:t>
          </a:r>
          <a:endParaRPr lang="en-GB" smtClean="0"/>
        </a:p>
      </dgm:t>
    </dgm:pt>
    <dgm:pt modelId="{C59BE943-AEFC-4846-801F-466DC85F5535}" type="parTrans" cxnId="{B4E2891E-EC08-4161-ABBA-C87D4EE538BD}">
      <dgm:prSet/>
      <dgm:spPr/>
      <dgm:t>
        <a:bodyPr/>
        <a:lstStyle/>
        <a:p>
          <a:endParaRPr lang="en-GB"/>
        </a:p>
      </dgm:t>
    </dgm:pt>
    <dgm:pt modelId="{2BD1373A-8465-4E45-B392-12711EFD8321}" type="sibTrans" cxnId="{B4E2891E-EC08-4161-ABBA-C87D4EE538BD}">
      <dgm:prSet/>
      <dgm:spPr/>
      <dgm:t>
        <a:bodyPr/>
        <a:lstStyle/>
        <a:p>
          <a:endParaRPr lang="en-GB"/>
        </a:p>
      </dgm:t>
    </dgm:pt>
    <dgm:pt modelId="{0D71FCDA-CED2-4E7A-8E56-837655A4D511}">
      <dgm:prSet/>
      <dgm:spPr/>
      <dgm:t>
        <a:bodyPr/>
        <a:lstStyle/>
        <a:p>
          <a:pPr marR="0" algn="ctr" rtl="0"/>
          <a:r>
            <a:rPr lang="en-GB" b="0" i="0" u="none" strike="noStrike" baseline="0" smtClean="0">
              <a:latin typeface="Calibri"/>
            </a:rPr>
            <a:t> Panel Support Officer </a:t>
          </a:r>
          <a:endParaRPr lang="en-GB" smtClean="0"/>
        </a:p>
      </dgm:t>
    </dgm:pt>
    <dgm:pt modelId="{5AC36AC7-9A77-4F92-9EC2-BDA0EB26C87C}" type="parTrans" cxnId="{85E9D68B-6A71-471E-BD61-90EA6DAAC6A7}">
      <dgm:prSet/>
      <dgm:spPr/>
      <dgm:t>
        <a:bodyPr/>
        <a:lstStyle/>
        <a:p>
          <a:endParaRPr lang="en-GB"/>
        </a:p>
      </dgm:t>
    </dgm:pt>
    <dgm:pt modelId="{CBE0A8EB-0113-4EE6-A374-2295FB3B2231}" type="sibTrans" cxnId="{85E9D68B-6A71-471E-BD61-90EA6DAAC6A7}">
      <dgm:prSet/>
      <dgm:spPr/>
      <dgm:t>
        <a:bodyPr/>
        <a:lstStyle/>
        <a:p>
          <a:endParaRPr lang="en-GB"/>
        </a:p>
      </dgm:t>
    </dgm:pt>
    <dgm:pt modelId="{8D48896B-A2F6-4AEF-B23F-08A84F6ED93D}" type="pres">
      <dgm:prSet presAssocID="{03094269-100F-415C-8B30-740A8FEB6DEA}" presName="hierChild1" presStyleCnt="0">
        <dgm:presLayoutVars>
          <dgm:orgChart val="1"/>
          <dgm:chPref val="1"/>
          <dgm:dir/>
          <dgm:animOne val="branch"/>
          <dgm:animLvl val="lvl"/>
          <dgm:resizeHandles/>
        </dgm:presLayoutVars>
      </dgm:prSet>
      <dgm:spPr/>
    </dgm:pt>
    <dgm:pt modelId="{699A2727-DDFD-4A1E-8CA5-40903B0CD93F}" type="pres">
      <dgm:prSet presAssocID="{3F19C835-D0BA-4D80-830F-F13A09D832B8}" presName="hierRoot1" presStyleCnt="0">
        <dgm:presLayoutVars>
          <dgm:hierBranch/>
        </dgm:presLayoutVars>
      </dgm:prSet>
      <dgm:spPr/>
    </dgm:pt>
    <dgm:pt modelId="{116EB297-5AE8-42CC-A784-C7A20EA84512}" type="pres">
      <dgm:prSet presAssocID="{3F19C835-D0BA-4D80-830F-F13A09D832B8}" presName="rootComposite1" presStyleCnt="0"/>
      <dgm:spPr/>
    </dgm:pt>
    <dgm:pt modelId="{7AAE8F76-6524-4069-8E83-773796F7FF99}" type="pres">
      <dgm:prSet presAssocID="{3F19C835-D0BA-4D80-830F-F13A09D832B8}" presName="rootText1" presStyleLbl="node0" presStyleIdx="0" presStyleCnt="1">
        <dgm:presLayoutVars>
          <dgm:chPref val="3"/>
        </dgm:presLayoutVars>
      </dgm:prSet>
      <dgm:spPr/>
      <dgm:t>
        <a:bodyPr/>
        <a:lstStyle/>
        <a:p>
          <a:endParaRPr lang="en-GB"/>
        </a:p>
      </dgm:t>
    </dgm:pt>
    <dgm:pt modelId="{47F93968-98F8-491E-8825-0BE240479716}" type="pres">
      <dgm:prSet presAssocID="{3F19C835-D0BA-4D80-830F-F13A09D832B8}" presName="rootConnector1" presStyleLbl="node1" presStyleIdx="0" presStyleCnt="0"/>
      <dgm:spPr/>
      <dgm:t>
        <a:bodyPr/>
        <a:lstStyle/>
        <a:p>
          <a:endParaRPr lang="en-GB"/>
        </a:p>
      </dgm:t>
    </dgm:pt>
    <dgm:pt modelId="{0DDADF0B-DFC6-4FF9-A284-CAE8880EA9B6}" type="pres">
      <dgm:prSet presAssocID="{3F19C835-D0BA-4D80-830F-F13A09D832B8}" presName="hierChild2" presStyleCnt="0"/>
      <dgm:spPr/>
    </dgm:pt>
    <dgm:pt modelId="{A42450D2-109D-4EC2-972A-3FE2AFA105BD}" type="pres">
      <dgm:prSet presAssocID="{5AC36AC7-9A77-4F92-9EC2-BDA0EB26C87C}" presName="Name35" presStyleLbl="parChTrans1D2" presStyleIdx="0" presStyleCnt="1"/>
      <dgm:spPr/>
      <dgm:t>
        <a:bodyPr/>
        <a:lstStyle/>
        <a:p>
          <a:endParaRPr lang="en-GB"/>
        </a:p>
      </dgm:t>
    </dgm:pt>
    <dgm:pt modelId="{2AF8EA0F-113F-47B6-A9DA-5CF5D15A141C}" type="pres">
      <dgm:prSet presAssocID="{0D71FCDA-CED2-4E7A-8E56-837655A4D511}" presName="hierRoot2" presStyleCnt="0">
        <dgm:presLayoutVars>
          <dgm:hierBranch/>
        </dgm:presLayoutVars>
      </dgm:prSet>
      <dgm:spPr/>
    </dgm:pt>
    <dgm:pt modelId="{D1395609-9C13-48BE-971F-C004B16B3A3A}" type="pres">
      <dgm:prSet presAssocID="{0D71FCDA-CED2-4E7A-8E56-837655A4D511}" presName="rootComposite" presStyleCnt="0"/>
      <dgm:spPr/>
    </dgm:pt>
    <dgm:pt modelId="{EBBD7DE7-0ED9-4D51-97F5-E92AF942F745}" type="pres">
      <dgm:prSet presAssocID="{0D71FCDA-CED2-4E7A-8E56-837655A4D511}" presName="rootText" presStyleLbl="node2" presStyleIdx="0" presStyleCnt="1">
        <dgm:presLayoutVars>
          <dgm:chPref val="3"/>
        </dgm:presLayoutVars>
      </dgm:prSet>
      <dgm:spPr/>
      <dgm:t>
        <a:bodyPr/>
        <a:lstStyle/>
        <a:p>
          <a:endParaRPr lang="en-GB"/>
        </a:p>
      </dgm:t>
    </dgm:pt>
    <dgm:pt modelId="{FF02CE3E-F07A-42F7-91F3-C1A884573C21}" type="pres">
      <dgm:prSet presAssocID="{0D71FCDA-CED2-4E7A-8E56-837655A4D511}" presName="rootConnector" presStyleLbl="node2" presStyleIdx="0" presStyleCnt="1"/>
      <dgm:spPr/>
      <dgm:t>
        <a:bodyPr/>
        <a:lstStyle/>
        <a:p>
          <a:endParaRPr lang="en-GB"/>
        </a:p>
      </dgm:t>
    </dgm:pt>
    <dgm:pt modelId="{1997E396-9244-4BD0-B936-B0C527938526}" type="pres">
      <dgm:prSet presAssocID="{0D71FCDA-CED2-4E7A-8E56-837655A4D511}" presName="hierChild4" presStyleCnt="0"/>
      <dgm:spPr/>
    </dgm:pt>
    <dgm:pt modelId="{843A9B35-EBA2-4562-9ED9-E20A5F348D18}" type="pres">
      <dgm:prSet presAssocID="{0D71FCDA-CED2-4E7A-8E56-837655A4D511}" presName="hierChild5" presStyleCnt="0"/>
      <dgm:spPr/>
    </dgm:pt>
    <dgm:pt modelId="{CE290B0B-0E77-445E-9F32-44B44E3D9B00}" type="pres">
      <dgm:prSet presAssocID="{3F19C835-D0BA-4D80-830F-F13A09D832B8}" presName="hierChild3" presStyleCnt="0"/>
      <dgm:spPr/>
    </dgm:pt>
  </dgm:ptLst>
  <dgm:cxnLst>
    <dgm:cxn modelId="{85E9D68B-6A71-471E-BD61-90EA6DAAC6A7}" srcId="{3F19C835-D0BA-4D80-830F-F13A09D832B8}" destId="{0D71FCDA-CED2-4E7A-8E56-837655A4D511}" srcOrd="0" destOrd="0" parTransId="{5AC36AC7-9A77-4F92-9EC2-BDA0EB26C87C}" sibTransId="{CBE0A8EB-0113-4EE6-A374-2295FB3B2231}"/>
    <dgm:cxn modelId="{52E67C8D-EB66-471B-913E-CEF2292EFD05}" type="presOf" srcId="{03094269-100F-415C-8B30-740A8FEB6DEA}" destId="{8D48896B-A2F6-4AEF-B23F-08A84F6ED93D}" srcOrd="0" destOrd="0" presId="urn:microsoft.com/office/officeart/2005/8/layout/orgChart1"/>
    <dgm:cxn modelId="{77063C80-8D2D-4387-ACA8-79FCBA43EDDE}" type="presOf" srcId="{3F19C835-D0BA-4D80-830F-F13A09D832B8}" destId="{7AAE8F76-6524-4069-8E83-773796F7FF99}" srcOrd="0" destOrd="0" presId="urn:microsoft.com/office/officeart/2005/8/layout/orgChart1"/>
    <dgm:cxn modelId="{32E2E70B-D4A5-4CAF-B2A7-5264B3BDD9F7}" type="presOf" srcId="{0D71FCDA-CED2-4E7A-8E56-837655A4D511}" destId="{FF02CE3E-F07A-42F7-91F3-C1A884573C21}" srcOrd="1" destOrd="0" presId="urn:microsoft.com/office/officeart/2005/8/layout/orgChart1"/>
    <dgm:cxn modelId="{D0A426B7-714C-469E-AFCA-5B0ADF119E4A}" type="presOf" srcId="{3F19C835-D0BA-4D80-830F-F13A09D832B8}" destId="{47F93968-98F8-491E-8825-0BE240479716}" srcOrd="1" destOrd="0" presId="urn:microsoft.com/office/officeart/2005/8/layout/orgChart1"/>
    <dgm:cxn modelId="{B4E2891E-EC08-4161-ABBA-C87D4EE538BD}" srcId="{03094269-100F-415C-8B30-740A8FEB6DEA}" destId="{3F19C835-D0BA-4D80-830F-F13A09D832B8}" srcOrd="0" destOrd="0" parTransId="{C59BE943-AEFC-4846-801F-466DC85F5535}" sibTransId="{2BD1373A-8465-4E45-B392-12711EFD8321}"/>
    <dgm:cxn modelId="{0E018057-89F3-42D7-B4FB-2E60F5C16246}" type="presOf" srcId="{0D71FCDA-CED2-4E7A-8E56-837655A4D511}" destId="{EBBD7DE7-0ED9-4D51-97F5-E92AF942F745}" srcOrd="0" destOrd="0" presId="urn:microsoft.com/office/officeart/2005/8/layout/orgChart1"/>
    <dgm:cxn modelId="{6045E170-7BE0-47F6-8927-CF246A06EE3A}" type="presOf" srcId="{5AC36AC7-9A77-4F92-9EC2-BDA0EB26C87C}" destId="{A42450D2-109D-4EC2-972A-3FE2AFA105BD}" srcOrd="0" destOrd="0" presId="urn:microsoft.com/office/officeart/2005/8/layout/orgChart1"/>
    <dgm:cxn modelId="{EF0DC904-5A93-4FDB-A6FB-2769C620DE7F}" type="presParOf" srcId="{8D48896B-A2F6-4AEF-B23F-08A84F6ED93D}" destId="{699A2727-DDFD-4A1E-8CA5-40903B0CD93F}" srcOrd="0" destOrd="0" presId="urn:microsoft.com/office/officeart/2005/8/layout/orgChart1"/>
    <dgm:cxn modelId="{ED917478-748A-4DCC-9A94-FF6944228DA4}" type="presParOf" srcId="{699A2727-DDFD-4A1E-8CA5-40903B0CD93F}" destId="{116EB297-5AE8-42CC-A784-C7A20EA84512}" srcOrd="0" destOrd="0" presId="urn:microsoft.com/office/officeart/2005/8/layout/orgChart1"/>
    <dgm:cxn modelId="{1C02E149-090C-4399-BB69-B8B675360657}" type="presParOf" srcId="{116EB297-5AE8-42CC-A784-C7A20EA84512}" destId="{7AAE8F76-6524-4069-8E83-773796F7FF99}" srcOrd="0" destOrd="0" presId="urn:microsoft.com/office/officeart/2005/8/layout/orgChart1"/>
    <dgm:cxn modelId="{4A5DDCDB-54F3-4E0F-9FDF-96A13FB50953}" type="presParOf" srcId="{116EB297-5AE8-42CC-A784-C7A20EA84512}" destId="{47F93968-98F8-491E-8825-0BE240479716}" srcOrd="1" destOrd="0" presId="urn:microsoft.com/office/officeart/2005/8/layout/orgChart1"/>
    <dgm:cxn modelId="{F5054D0D-4E73-43E1-907B-38EC819F6D80}" type="presParOf" srcId="{699A2727-DDFD-4A1E-8CA5-40903B0CD93F}" destId="{0DDADF0B-DFC6-4FF9-A284-CAE8880EA9B6}" srcOrd="1" destOrd="0" presId="urn:microsoft.com/office/officeart/2005/8/layout/orgChart1"/>
    <dgm:cxn modelId="{B3389044-5D83-41AB-A58E-7B24E984156C}" type="presParOf" srcId="{0DDADF0B-DFC6-4FF9-A284-CAE8880EA9B6}" destId="{A42450D2-109D-4EC2-972A-3FE2AFA105BD}" srcOrd="0" destOrd="0" presId="urn:microsoft.com/office/officeart/2005/8/layout/orgChart1"/>
    <dgm:cxn modelId="{C5B47956-4ADE-47C3-98C8-1D94812906AA}" type="presParOf" srcId="{0DDADF0B-DFC6-4FF9-A284-CAE8880EA9B6}" destId="{2AF8EA0F-113F-47B6-A9DA-5CF5D15A141C}" srcOrd="1" destOrd="0" presId="urn:microsoft.com/office/officeart/2005/8/layout/orgChart1"/>
    <dgm:cxn modelId="{E2D9DD62-D9DE-458B-B2C1-0C0E75784F39}" type="presParOf" srcId="{2AF8EA0F-113F-47B6-A9DA-5CF5D15A141C}" destId="{D1395609-9C13-48BE-971F-C004B16B3A3A}" srcOrd="0" destOrd="0" presId="urn:microsoft.com/office/officeart/2005/8/layout/orgChart1"/>
    <dgm:cxn modelId="{5D160F1C-20A2-4BBE-8C06-203BBBA6DC7D}" type="presParOf" srcId="{D1395609-9C13-48BE-971F-C004B16B3A3A}" destId="{EBBD7DE7-0ED9-4D51-97F5-E92AF942F745}" srcOrd="0" destOrd="0" presId="urn:microsoft.com/office/officeart/2005/8/layout/orgChart1"/>
    <dgm:cxn modelId="{20F0DCD7-18BD-40E6-9671-8DA1683EA402}" type="presParOf" srcId="{D1395609-9C13-48BE-971F-C004B16B3A3A}" destId="{FF02CE3E-F07A-42F7-91F3-C1A884573C21}" srcOrd="1" destOrd="0" presId="urn:microsoft.com/office/officeart/2005/8/layout/orgChart1"/>
    <dgm:cxn modelId="{071E9E50-E6F8-42B7-86F9-BBC4BD49A79D}" type="presParOf" srcId="{2AF8EA0F-113F-47B6-A9DA-5CF5D15A141C}" destId="{1997E396-9244-4BD0-B936-B0C527938526}" srcOrd="1" destOrd="0" presId="urn:microsoft.com/office/officeart/2005/8/layout/orgChart1"/>
    <dgm:cxn modelId="{86CAC661-E238-4FEE-803B-846DF465F0AF}" type="presParOf" srcId="{2AF8EA0F-113F-47B6-A9DA-5CF5D15A141C}" destId="{843A9B35-EBA2-4562-9ED9-E20A5F348D18}" srcOrd="2" destOrd="0" presId="urn:microsoft.com/office/officeart/2005/8/layout/orgChart1"/>
    <dgm:cxn modelId="{AE1727A3-F4F1-4AD5-88F1-B0C57B544982}" type="presParOf" srcId="{699A2727-DDFD-4A1E-8CA5-40903B0CD93F}" destId="{CE290B0B-0E77-445E-9F32-44B44E3D9B00}"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2450D2-109D-4EC2-972A-3FE2AFA105BD}">
      <dsp:nvSpPr>
        <dsp:cNvPr id="0" name=""/>
        <dsp:cNvSpPr/>
      </dsp:nvSpPr>
      <dsp:spPr>
        <a:xfrm>
          <a:off x="2548889" y="1072161"/>
          <a:ext cx="91440" cy="450287"/>
        </a:xfrm>
        <a:custGeom>
          <a:avLst/>
          <a:gdLst/>
          <a:ahLst/>
          <a:cxnLst/>
          <a:rect l="0" t="0" r="0" b="0"/>
          <a:pathLst>
            <a:path>
              <a:moveTo>
                <a:pt x="45720" y="0"/>
              </a:moveTo>
              <a:lnTo>
                <a:pt x="45720" y="4502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AE8F76-6524-4069-8E83-773796F7FF99}">
      <dsp:nvSpPr>
        <dsp:cNvPr id="0" name=""/>
        <dsp:cNvSpPr/>
      </dsp:nvSpPr>
      <dsp:spPr>
        <a:xfrm>
          <a:off x="1522496" y="47"/>
          <a:ext cx="2144227" cy="10721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R="0" lvl="0" algn="ctr" defTabSz="1244600" rtl="0">
            <a:lnSpc>
              <a:spcPct val="90000"/>
            </a:lnSpc>
            <a:spcBef>
              <a:spcPct val="0"/>
            </a:spcBef>
            <a:spcAft>
              <a:spcPct val="35000"/>
            </a:spcAft>
          </a:pPr>
          <a:r>
            <a:rPr lang="en-GB" sz="2800" b="0" i="0" u="none" strike="noStrike" kern="1200" baseline="0" smtClean="0">
              <a:latin typeface="Calibri"/>
            </a:rPr>
            <a:t>Head of Service </a:t>
          </a:r>
          <a:endParaRPr lang="en-GB" sz="2800" kern="1200" smtClean="0"/>
        </a:p>
      </dsp:txBody>
      <dsp:txXfrm>
        <a:off x="1522496" y="47"/>
        <a:ext cx="2144227" cy="1072113"/>
      </dsp:txXfrm>
    </dsp:sp>
    <dsp:sp modelId="{EBBD7DE7-0ED9-4D51-97F5-E92AF942F745}">
      <dsp:nvSpPr>
        <dsp:cNvPr id="0" name=""/>
        <dsp:cNvSpPr/>
      </dsp:nvSpPr>
      <dsp:spPr>
        <a:xfrm>
          <a:off x="1522496" y="1522448"/>
          <a:ext cx="2144227" cy="10721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R="0" lvl="0" algn="ctr" defTabSz="1244600" rtl="0">
            <a:lnSpc>
              <a:spcPct val="90000"/>
            </a:lnSpc>
            <a:spcBef>
              <a:spcPct val="0"/>
            </a:spcBef>
            <a:spcAft>
              <a:spcPct val="35000"/>
            </a:spcAft>
          </a:pPr>
          <a:r>
            <a:rPr lang="en-GB" sz="2800" b="0" i="0" u="none" strike="noStrike" kern="1200" baseline="0" smtClean="0">
              <a:latin typeface="Calibri"/>
            </a:rPr>
            <a:t> Panel Support Officer </a:t>
          </a:r>
          <a:endParaRPr lang="en-GB" sz="2800" kern="1200" smtClean="0"/>
        </a:p>
      </dsp:txBody>
      <dsp:txXfrm>
        <a:off x="1522496" y="1522448"/>
        <a:ext cx="2144227" cy="107211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 xmlns="d0b4d4e3-5e6b-4cd2-b4f1-c2cfb07e87bd">80</Value>
      <Value xmlns="d0b4d4e3-5e6b-4cd2-b4f1-c2cfb07e87bd">153</Value>
    </TaxCatchAll>
    <jca61ed375004124b06360e7e528af3a xmlns="d0b4d4e3-5e6b-4cd2-b4f1-c2cfb07e87bd">
      <Terms xmlns="http://schemas.microsoft.com/office/infopath/2007/PartnerControls">
        <TermInfo xmlns="http://schemas.microsoft.com/office/infopath/2007/PartnerControls">
          <TermName xmlns="http://schemas.microsoft.com/office/infopath/2007/PartnerControls">Department of Human Resources</TermName>
          <TermId xmlns="http://schemas.microsoft.com/office/infopath/2007/PartnerControls">66055b34-098f-468f-800d-e1b6654b3969</TermId>
        </TermInfo>
      </Term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Writing job profiles</TermName>
          <TermId xmlns="http://schemas.microsoft.com/office/infopath/2007/PartnerControls">9df5b4df-f379-4cd1-8a75-033c0f3def83</TermId>
        </TermInfo>
      </Terms>
    </a89ec2e881924649b56d136f417343cd>
  </documentManagement>
</p:properties>
</file>

<file path=customXml/itemProps1.xml><?xml version="1.0" encoding="utf-8"?>
<ds:datastoreItem xmlns:ds="http://schemas.openxmlformats.org/officeDocument/2006/customXml" ds:itemID="{EB419D00-1780-4741-91E3-F8D478800ABD}">
  <ds:schemaRefs>
    <ds:schemaRef ds:uri="http://schemas.microsoft.com/office/2006/metadata/longProperties"/>
  </ds:schemaRefs>
</ds:datastoreItem>
</file>

<file path=customXml/itemProps2.xml><?xml version="1.0" encoding="utf-8"?>
<ds:datastoreItem xmlns:ds="http://schemas.openxmlformats.org/officeDocument/2006/customXml" ds:itemID="{4E83AC4E-467C-463E-9AEF-BC23E49A42DA}">
  <ds:schemaRefs>
    <ds:schemaRef ds:uri="http://schemas.microsoft.com/sharepoint/v3/contenttype/forms"/>
  </ds:schemaRefs>
</ds:datastoreItem>
</file>

<file path=customXml/itemProps3.xml><?xml version="1.0" encoding="utf-8"?>
<ds:datastoreItem xmlns:ds="http://schemas.openxmlformats.org/officeDocument/2006/customXml" ds:itemID="{7644574F-35CE-40F5-BE5E-0FD02BEED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3C9530-CB78-4543-8159-2E123DFD1F8C}">
  <ds:schemaRefs>
    <ds:schemaRef ds:uri="d0b4d4e3-5e6b-4cd2-b4f1-c2cfb07e87bd"/>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2006/metadata/properties"/>
    <ds:schemaRef ds:uri="http://schemas.microsoft.com/office/infopath/2007/PartnerControls"/>
    <ds:schemaRef ds:uri="14b87bfc-89ff-4911-b9dc-f8526a62674a"/>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1314</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Job Profile Employee Band 5 - 8</vt:lpstr>
    </vt:vector>
  </TitlesOfParts>
  <Company>CBMDC</Company>
  <LinksUpToDate>false</LinksUpToDate>
  <CharactersWithSpaces>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Employee Band 5 - 8</dc:title>
  <dc:creator>mccullochk</dc:creator>
  <cp:lastModifiedBy>Amanda Clegg</cp:lastModifiedBy>
  <cp:revision>3</cp:revision>
  <cp:lastPrinted>2018-02-26T13:59:00Z</cp:lastPrinted>
  <dcterms:created xsi:type="dcterms:W3CDTF">2018-04-30T16:35:00Z</dcterms:created>
  <dcterms:modified xsi:type="dcterms:W3CDTF">2018-04-30T16:40:00Z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RollupTag">
    <vt:lpwstr>153;#Writing job profiles|9df5b4df-f379-4cd1-8a75-033c0f3def83</vt:lpwstr>
  </property>
  <property fmtid="{D5CDD505-2E9C-101B-9397-08002B2CF9AE}" pid="4" name="BNDepartment">
    <vt:lpwstr>80;#Department of Human Resources|66055b34-098f-468f-800d-e1b6654b3969</vt:lpwstr>
  </property>
</Properties>
</file>